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E1A" w:rsidR="006A7E1A" w:rsidP="00963B5F" w:rsidRDefault="006A7E1A" w14:paraId="074B58F6" w14:textId="77777777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                          </w:t>
      </w:r>
      <w:r w:rsidRPr="006A7E1A">
        <w:rPr>
          <w:rFonts w:ascii="Arial" w:hAnsi="Arial" w:cs="Arial"/>
          <w:noProof/>
        </w:rPr>
        <w:drawing>
          <wp:inline distT="0" distB="0" distL="0" distR="0">
            <wp:extent cx="381635" cy="51689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A7E1A" w:rsidR="006A7E1A" w:rsidP="00963B5F" w:rsidRDefault="006A7E1A" w14:paraId="70A0991A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</w:rPr>
      </w:pPr>
    </w:p>
    <w:p w:rsidRPr="006A7E1A" w:rsidR="006A7E1A" w:rsidP="00963B5F" w:rsidRDefault="006A7E1A" w14:paraId="5C1E5C13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6A7E1A">
        <w:rPr>
          <w:rFonts w:ascii="Arial" w:hAnsi="Arial" w:cs="Arial"/>
          <w:b/>
        </w:rPr>
        <w:tab/>
      </w:r>
      <w:r w:rsidRPr="006A7E1A">
        <w:rPr>
          <w:rFonts w:ascii="Arial" w:hAnsi="Arial" w:cs="Arial"/>
        </w:rPr>
        <w:t xml:space="preserve">REPUBLIKA HRVATSKA </w:t>
      </w:r>
    </w:p>
    <w:p w:rsidRPr="006A7E1A" w:rsidR="006A7E1A" w:rsidP="00963B5F" w:rsidRDefault="006A7E1A" w14:paraId="13BF38D2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 OPĆINSKI KAZNENI SUD U ZAGREBU </w:t>
      </w:r>
    </w:p>
    <w:p w:rsidRPr="006A7E1A" w:rsidR="006A7E1A" w:rsidP="00963B5F" w:rsidRDefault="006A7E1A" w14:paraId="29F383B1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               ODJEL ZA MLADEŽ</w:t>
      </w:r>
    </w:p>
    <w:p w:rsidRPr="006A7E1A" w:rsidR="00D13943" w:rsidP="006A7E1A" w:rsidRDefault="006A7E1A" w14:paraId="7E0FE800" w14:textId="77777777">
      <w:pPr>
        <w:widowControl w:val="false"/>
        <w:tabs>
          <w:tab w:val="right" w:pos="9356"/>
        </w:tabs>
        <w:autoSpaceDE w:val="false"/>
        <w:autoSpaceDN w:val="false"/>
        <w:adjustRightInd w:val="false"/>
        <w:spacing w:after="240"/>
        <w:jc w:val="both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          Zagreb, Ilica - Selska, Ilica 207                 </w:t>
      </w:r>
      <w:r w:rsidR="004532CC">
        <w:rPr>
          <w:rFonts w:ascii="Arial" w:hAnsi="Arial" w:cs="Arial"/>
        </w:rPr>
        <w:t xml:space="preserve">  </w:t>
      </w:r>
      <w:r w:rsidRPr="006A7E1A">
        <w:rPr>
          <w:rFonts w:ascii="Arial" w:hAnsi="Arial" w:cs="Arial"/>
        </w:rPr>
        <w:t>P</w:t>
      </w:r>
      <w:r w:rsidRPr="006A7E1A" w:rsidR="00D13943">
        <w:rPr>
          <w:rFonts w:ascii="Arial" w:hAnsi="Arial" w:cs="Arial"/>
        </w:rPr>
        <w:t>oslovni broj:  2</w:t>
      </w:r>
      <w:r w:rsidR="00140A17">
        <w:rPr>
          <w:rFonts w:ascii="Arial" w:hAnsi="Arial" w:cs="Arial"/>
        </w:rPr>
        <w:t>. Kz</w:t>
      </w:r>
      <w:r w:rsidR="00F32934">
        <w:rPr>
          <w:rFonts w:ascii="Arial" w:hAnsi="Arial" w:cs="Arial"/>
        </w:rPr>
        <w:t>d</w:t>
      </w:r>
      <w:r w:rsidR="00140A17">
        <w:rPr>
          <w:rFonts w:ascii="Arial" w:hAnsi="Arial" w:cs="Arial"/>
        </w:rPr>
        <w:t>-</w:t>
      </w:r>
      <w:r w:rsidR="00F32934">
        <w:rPr>
          <w:rFonts w:ascii="Arial" w:hAnsi="Arial" w:cs="Arial"/>
        </w:rPr>
        <w:t>112</w:t>
      </w:r>
      <w:r w:rsidR="00140A17">
        <w:rPr>
          <w:rFonts w:ascii="Arial" w:hAnsi="Arial" w:cs="Arial"/>
        </w:rPr>
        <w:t>/</w:t>
      </w:r>
      <w:r w:rsidR="00390F4A">
        <w:rPr>
          <w:rFonts w:ascii="Arial" w:hAnsi="Arial" w:cs="Arial"/>
        </w:rPr>
        <w:t>20</w:t>
      </w:r>
      <w:r w:rsidR="00F32934">
        <w:rPr>
          <w:rFonts w:ascii="Arial" w:hAnsi="Arial" w:cs="Arial"/>
        </w:rPr>
        <w:t>17-</w:t>
      </w:r>
      <w:r w:rsidR="004532CC">
        <w:rPr>
          <w:rFonts w:ascii="Arial" w:hAnsi="Arial" w:cs="Arial"/>
        </w:rPr>
        <w:t>65</w:t>
      </w:r>
    </w:p>
    <w:p w:rsidRPr="006A7E1A" w:rsidR="004550D5" w:rsidP="00D13943" w:rsidRDefault="004550D5" w14:paraId="43444BE0" w14:textId="77777777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ascii="Arial" w:hAnsi="Arial" w:cs="Arial"/>
        </w:rPr>
      </w:pPr>
    </w:p>
    <w:p w:rsidRPr="006A7E1A" w:rsidR="006A7E1A" w:rsidP="00234B09" w:rsidRDefault="006A7E1A" w14:paraId="2E1F9E3A" w14:textId="77777777">
      <w:pPr>
        <w:jc w:val="center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R E P U B L I K A   H R V A T S K A</w:t>
      </w:r>
    </w:p>
    <w:p w:rsidRPr="006A7E1A" w:rsidR="006A7E1A" w:rsidP="002D63A0" w:rsidRDefault="006A7E1A" w14:paraId="0E05E659" w14:textId="77777777">
      <w:pPr>
        <w:rPr>
          <w:rFonts w:ascii="Arial" w:hAnsi="Arial" w:cs="Arial"/>
        </w:rPr>
      </w:pPr>
    </w:p>
    <w:p w:rsidRPr="006A7E1A" w:rsidR="00DD79A9" w:rsidP="00DD79A9" w:rsidRDefault="00DD79A9" w14:paraId="13629E8E" w14:textId="7777777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bCs/>
          <w:kern w:val="32"/>
        </w:rPr>
      </w:pPr>
      <w:r w:rsidRPr="006A7E1A">
        <w:rPr>
          <w:rFonts w:ascii="Arial" w:hAnsi="Arial" w:cs="Arial"/>
          <w:bCs/>
          <w:kern w:val="32"/>
        </w:rPr>
        <w:t>R J E Š E N J E</w:t>
      </w:r>
    </w:p>
    <w:p w:rsidRPr="006A7E1A" w:rsidR="00DD79A9" w:rsidP="004550D5" w:rsidRDefault="00DD79A9" w14:paraId="4969663B" w14:textId="77777777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6A7E1A" w:rsidR="00DD79A9" w:rsidP="00DD79A9" w:rsidRDefault="00D13943" w14:paraId="6B83CB8F" w14:textId="4469C298">
      <w:pPr>
        <w:pStyle w:val="Bezproreda"/>
        <w:ind w:firstLine="720"/>
        <w:jc w:val="both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Općinski kazneni sud u Zagrebu, po sucu za mladež </w:t>
      </w:r>
      <w:r w:rsidRPr="006A7E1A" w:rsidR="006A7E1A">
        <w:rPr>
          <w:rFonts w:ascii="Arial" w:hAnsi="Arial" w:cs="Arial"/>
        </w:rPr>
        <w:t xml:space="preserve">Dijani </w:t>
      </w:r>
      <w:proofErr w:type="spellStart"/>
      <w:r w:rsidRPr="006A7E1A" w:rsidR="006A7E1A">
        <w:rPr>
          <w:rFonts w:ascii="Arial" w:hAnsi="Arial" w:cs="Arial"/>
        </w:rPr>
        <w:t>Rizvić</w:t>
      </w:r>
      <w:proofErr w:type="spellEnd"/>
      <w:r w:rsidRPr="006A7E1A" w:rsidR="006A7E1A">
        <w:rPr>
          <w:rFonts w:ascii="Arial" w:hAnsi="Arial" w:cs="Arial"/>
        </w:rPr>
        <w:t xml:space="preserve">, uz sudjelovanje zapisničara </w:t>
      </w:r>
      <w:r w:rsidR="00F32934">
        <w:rPr>
          <w:rFonts w:ascii="Arial" w:hAnsi="Arial" w:cs="Arial"/>
        </w:rPr>
        <w:t xml:space="preserve">Renate </w:t>
      </w:r>
      <w:proofErr w:type="spellStart"/>
      <w:r w:rsidR="00F32934">
        <w:rPr>
          <w:rFonts w:ascii="Arial" w:hAnsi="Arial" w:cs="Arial"/>
        </w:rPr>
        <w:t>Šumiga</w:t>
      </w:r>
      <w:proofErr w:type="spellEnd"/>
      <w:r w:rsidRPr="006A7E1A" w:rsidR="006A7E1A">
        <w:rPr>
          <w:rFonts w:ascii="Arial" w:hAnsi="Arial" w:cs="Arial"/>
        </w:rPr>
        <w:t xml:space="preserve">, u kaznenom predmetu </w:t>
      </w:r>
      <w:r w:rsidR="00F32934">
        <w:rPr>
          <w:rFonts w:ascii="Arial" w:hAnsi="Arial" w:cs="Arial"/>
        </w:rPr>
        <w:t xml:space="preserve">protiv I </w:t>
      </w:r>
      <w:proofErr w:type="spellStart"/>
      <w:r w:rsidR="00F32934">
        <w:rPr>
          <w:rFonts w:ascii="Arial" w:hAnsi="Arial" w:cs="Arial"/>
        </w:rPr>
        <w:t>P</w:t>
      </w:r>
      <w:r w:rsidRPr="006A7E1A" w:rsidR="006A7E1A">
        <w:rPr>
          <w:rFonts w:ascii="Arial" w:hAnsi="Arial" w:cs="Arial"/>
        </w:rPr>
        <w:t>z</w:t>
      </w:r>
      <w:r w:rsidR="00140A17">
        <w:rPr>
          <w:rFonts w:ascii="Arial" w:hAnsi="Arial" w:cs="Arial"/>
        </w:rPr>
        <w:t>bog</w:t>
      </w:r>
      <w:proofErr w:type="spellEnd"/>
      <w:r w:rsidR="00140A17">
        <w:rPr>
          <w:rFonts w:ascii="Arial" w:hAnsi="Arial" w:cs="Arial"/>
        </w:rPr>
        <w:t xml:space="preserve"> kaznenog djela iz članka </w:t>
      </w:r>
      <w:r w:rsidR="00F32934">
        <w:rPr>
          <w:rFonts w:ascii="Arial" w:hAnsi="Arial" w:cs="Arial"/>
        </w:rPr>
        <w:t>177</w:t>
      </w:r>
      <w:r w:rsidR="00140A17">
        <w:rPr>
          <w:rFonts w:ascii="Arial" w:hAnsi="Arial" w:cs="Arial"/>
        </w:rPr>
        <w:t xml:space="preserve">. stavak </w:t>
      </w:r>
      <w:r w:rsidR="00390F4A">
        <w:rPr>
          <w:rFonts w:ascii="Arial" w:hAnsi="Arial" w:cs="Arial"/>
        </w:rPr>
        <w:t>2 Kaznenog zakona</w:t>
      </w:r>
      <w:r w:rsidRPr="006A7E1A" w:rsidR="006A7E1A">
        <w:rPr>
          <w:rFonts w:ascii="Arial" w:hAnsi="Arial" w:cs="Arial"/>
        </w:rPr>
        <w:t xml:space="preserve"> (“Narodne novine” broj 125/1, 144/12, 56/15., 6</w:t>
      </w:r>
      <w:r w:rsidR="00140A17">
        <w:rPr>
          <w:rFonts w:ascii="Arial" w:hAnsi="Arial" w:cs="Arial"/>
        </w:rPr>
        <w:t xml:space="preserve">1/15; nastavno: KZ/11) </w:t>
      </w:r>
      <w:r w:rsidRPr="006A7E1A" w:rsidR="00DD79A9">
        <w:rPr>
          <w:rFonts w:ascii="Arial" w:hAnsi="Arial" w:cs="Arial"/>
        </w:rPr>
        <w:t xml:space="preserve">odlučujući po </w:t>
      </w:r>
      <w:r w:rsidR="00140A17">
        <w:rPr>
          <w:rFonts w:ascii="Arial" w:hAnsi="Arial" w:cs="Arial"/>
        </w:rPr>
        <w:t xml:space="preserve">prijedlogu </w:t>
      </w:r>
      <w:r w:rsidR="00F32934">
        <w:rPr>
          <w:rFonts w:ascii="Arial" w:hAnsi="Arial" w:cs="Arial"/>
        </w:rPr>
        <w:t>za ispravak</w:t>
      </w:r>
      <w:r w:rsidRPr="006A7E1A" w:rsidR="004550D5">
        <w:rPr>
          <w:rFonts w:ascii="Arial" w:hAnsi="Arial" w:cs="Arial"/>
        </w:rPr>
        <w:t xml:space="preserve"> rješenja</w:t>
      </w:r>
      <w:r w:rsidRPr="006A7E1A">
        <w:rPr>
          <w:rFonts w:ascii="Arial" w:hAnsi="Arial" w:cs="Arial"/>
        </w:rPr>
        <w:t xml:space="preserve"> o trošku, </w:t>
      </w:r>
      <w:r w:rsidR="00390F4A">
        <w:rPr>
          <w:rFonts w:ascii="Arial" w:hAnsi="Arial" w:cs="Arial"/>
        </w:rPr>
        <w:t>dana 14</w:t>
      </w:r>
      <w:r w:rsidR="00F32934">
        <w:rPr>
          <w:rFonts w:ascii="Arial" w:hAnsi="Arial" w:cs="Arial"/>
        </w:rPr>
        <w:t>. studenog 2023</w:t>
      </w:r>
      <w:r w:rsidRPr="006A7E1A" w:rsidR="00DD79A9">
        <w:rPr>
          <w:rFonts w:ascii="Arial" w:hAnsi="Arial" w:cs="Arial"/>
        </w:rPr>
        <w:t>.</w:t>
      </w:r>
    </w:p>
    <w:p w:rsidRPr="006A7E1A" w:rsidR="00DD79A9" w:rsidP="00D13943" w:rsidRDefault="00DD79A9" w14:paraId="3A251CE5" w14:textId="77777777">
      <w:pPr>
        <w:pStyle w:val="Bezproreda"/>
        <w:jc w:val="both"/>
        <w:rPr>
          <w:rFonts w:ascii="Arial" w:hAnsi="Arial" w:cs="Arial"/>
        </w:rPr>
      </w:pPr>
    </w:p>
    <w:p w:rsidRPr="006A7E1A" w:rsidR="00DD79A9" w:rsidP="00DD79A9" w:rsidRDefault="00DD79A9" w14:paraId="3CD23F0E" w14:textId="77777777">
      <w:pPr>
        <w:pStyle w:val="Bezproreda"/>
        <w:jc w:val="center"/>
        <w:rPr>
          <w:rFonts w:ascii="Arial" w:hAnsi="Arial" w:cs="Arial"/>
          <w:bCs/>
          <w:kern w:val="32"/>
        </w:rPr>
      </w:pPr>
      <w:r w:rsidRPr="006A7E1A">
        <w:rPr>
          <w:rFonts w:ascii="Arial" w:hAnsi="Arial" w:cs="Arial"/>
          <w:bCs/>
          <w:kern w:val="32"/>
        </w:rPr>
        <w:t>r i j e š i o   j e</w:t>
      </w:r>
    </w:p>
    <w:p w:rsidRPr="006A7E1A" w:rsidR="00DD79A9" w:rsidP="00DD79A9" w:rsidRDefault="00DD79A9" w14:paraId="68C9C8F6" w14:textId="77777777">
      <w:pPr>
        <w:pStyle w:val="Bezproreda"/>
        <w:rPr>
          <w:rFonts w:ascii="Arial" w:hAnsi="Arial" w:cs="Arial"/>
        </w:rPr>
      </w:pPr>
    </w:p>
    <w:p w:rsidRPr="006A7E1A" w:rsidR="00DD79A9" w:rsidP="006A7E1A" w:rsidRDefault="006A7E1A" w14:paraId="202F6D25" w14:textId="77777777">
      <w:pPr>
        <w:ind w:firstLine="708"/>
        <w:jc w:val="both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I </w:t>
      </w:r>
      <w:r w:rsidRPr="006A7E1A" w:rsidR="00DD79A9">
        <w:rPr>
          <w:rFonts w:ascii="Arial" w:hAnsi="Arial" w:cs="Arial"/>
        </w:rPr>
        <w:t xml:space="preserve">Na temelju članka 462. stavka 1. Zakona o kaznenom postupku </w:t>
      </w:r>
      <w:r w:rsidRPr="006A7E1A">
        <w:rPr>
          <w:rFonts w:ascii="Arial" w:hAnsi="Arial" w:cs="Arial"/>
          <w:bCs/>
        </w:rPr>
        <w:t>("Narodne novine" broj 152/08, 76/09, 80/11, 143/12, 56/13, 145/13., 152/14.,70/17. i 126/19.; nastavno: ZKP/08)</w:t>
      </w:r>
      <w:r w:rsidRPr="006A7E1A" w:rsidR="00DD79A9">
        <w:rPr>
          <w:rFonts w:ascii="Arial" w:hAnsi="Arial" w:cs="Arial"/>
        </w:rPr>
        <w:t xml:space="preserve"> </w:t>
      </w:r>
      <w:r w:rsidRPr="006A7E1A" w:rsidR="00DD79A9">
        <w:rPr>
          <w:rFonts w:ascii="Arial" w:hAnsi="Arial" w:cs="Arial"/>
          <w:bCs/>
        </w:rPr>
        <w:t>i</w:t>
      </w:r>
      <w:r w:rsidRPr="006A7E1A">
        <w:rPr>
          <w:rFonts w:ascii="Arial" w:hAnsi="Arial" w:cs="Arial"/>
          <w:bCs/>
        </w:rPr>
        <w:t>s</w:t>
      </w:r>
      <w:r w:rsidRPr="006A7E1A" w:rsidR="00DD79A9">
        <w:rPr>
          <w:rFonts w:ascii="Arial" w:hAnsi="Arial" w:cs="Arial"/>
          <w:bCs/>
        </w:rPr>
        <w:t xml:space="preserve">pravlja se </w:t>
      </w:r>
      <w:r w:rsidRPr="006A7E1A">
        <w:rPr>
          <w:rFonts w:ascii="Arial" w:hAnsi="Arial" w:cs="Arial"/>
          <w:bCs/>
        </w:rPr>
        <w:t>r</w:t>
      </w:r>
      <w:r w:rsidRPr="006A7E1A" w:rsidR="00DD79A9">
        <w:rPr>
          <w:rFonts w:ascii="Arial" w:hAnsi="Arial" w:cs="Arial"/>
        </w:rPr>
        <w:t xml:space="preserve">ješenje ovog suda broj </w:t>
      </w:r>
      <w:r w:rsidR="00F32934">
        <w:rPr>
          <w:rFonts w:ascii="Arial" w:hAnsi="Arial" w:cs="Arial"/>
        </w:rPr>
        <w:t>Kzd-112/17-39</w:t>
      </w:r>
      <w:r w:rsidRPr="006A7E1A" w:rsidR="00DD79A9">
        <w:rPr>
          <w:rFonts w:ascii="Arial" w:hAnsi="Arial" w:cs="Arial"/>
        </w:rPr>
        <w:t xml:space="preserve"> od </w:t>
      </w:r>
      <w:r w:rsidR="00F32934">
        <w:rPr>
          <w:rFonts w:ascii="Arial" w:hAnsi="Arial" w:cs="Arial"/>
        </w:rPr>
        <w:t>10. siječnja 2018</w:t>
      </w:r>
      <w:r>
        <w:rPr>
          <w:rFonts w:ascii="Arial" w:hAnsi="Arial" w:cs="Arial"/>
        </w:rPr>
        <w:t>.</w:t>
      </w:r>
      <w:r w:rsidRPr="006A7E1A" w:rsidR="003B7B1C">
        <w:rPr>
          <w:rFonts w:ascii="Arial" w:hAnsi="Arial" w:cs="Arial"/>
        </w:rPr>
        <w:t xml:space="preserve">, </w:t>
      </w:r>
      <w:r w:rsidRPr="006A7E1A" w:rsidR="004D238A">
        <w:rPr>
          <w:rFonts w:ascii="Arial" w:hAnsi="Arial" w:cs="Arial"/>
        </w:rPr>
        <w:t xml:space="preserve">na način da </w:t>
      </w:r>
      <w:r w:rsidRPr="006A7E1A" w:rsidR="00DD79A9">
        <w:rPr>
          <w:rFonts w:ascii="Arial" w:hAnsi="Arial" w:cs="Arial"/>
        </w:rPr>
        <w:t xml:space="preserve">u </w:t>
      </w:r>
      <w:r w:rsidRPr="006A7E1A" w:rsidR="00B41E2A">
        <w:rPr>
          <w:rFonts w:ascii="Arial" w:hAnsi="Arial" w:cs="Arial"/>
        </w:rPr>
        <w:t xml:space="preserve">točki </w:t>
      </w:r>
      <w:r w:rsidR="00F32934">
        <w:rPr>
          <w:rFonts w:ascii="Arial" w:hAnsi="Arial" w:cs="Arial"/>
        </w:rPr>
        <w:t>II</w:t>
      </w:r>
      <w:r w:rsidRPr="006A7E1A" w:rsidR="00B41E2A">
        <w:rPr>
          <w:rFonts w:ascii="Arial" w:hAnsi="Arial" w:cs="Arial"/>
        </w:rPr>
        <w:t>I izreke</w:t>
      </w:r>
      <w:r w:rsidRPr="006A7E1A" w:rsidR="00DD79A9">
        <w:rPr>
          <w:rFonts w:ascii="Arial" w:hAnsi="Arial" w:cs="Arial"/>
        </w:rPr>
        <w:t xml:space="preserve"> rješenja </w:t>
      </w:r>
      <w:r>
        <w:rPr>
          <w:rFonts w:ascii="Arial" w:hAnsi="Arial" w:cs="Arial"/>
        </w:rPr>
        <w:t xml:space="preserve">u </w:t>
      </w:r>
      <w:r w:rsidR="00F32934">
        <w:rPr>
          <w:rFonts w:ascii="Arial" w:hAnsi="Arial" w:cs="Arial"/>
        </w:rPr>
        <w:t>5</w:t>
      </w:r>
      <w:r w:rsidR="00140A1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redu umjesto "</w:t>
      </w:r>
      <w:r w:rsidR="00F32934">
        <w:rPr>
          <w:rFonts w:ascii="Arial" w:hAnsi="Arial" w:cs="Arial"/>
        </w:rPr>
        <w:t>1.031,75</w:t>
      </w:r>
      <w:r w:rsidR="00140A17">
        <w:rPr>
          <w:rFonts w:ascii="Arial" w:hAnsi="Arial" w:cs="Arial"/>
        </w:rPr>
        <w:t xml:space="preserve"> </w:t>
      </w:r>
      <w:r w:rsidRPr="003633C9" w:rsidR="003633C9">
        <w:rPr>
          <w:rFonts w:ascii="Arial" w:hAnsi="Arial" w:cs="Arial"/>
        </w:rPr>
        <w:t>kuna</w:t>
      </w:r>
      <w:r>
        <w:rPr>
          <w:rFonts w:ascii="Arial" w:hAnsi="Arial" w:cs="Arial"/>
        </w:rPr>
        <w:t>",</w:t>
      </w:r>
      <w:r w:rsidR="00506922">
        <w:rPr>
          <w:rFonts w:ascii="Arial" w:hAnsi="Arial" w:cs="Arial"/>
        </w:rPr>
        <w:t xml:space="preserve"> treba stajati </w:t>
      </w:r>
      <w:r w:rsidR="003633C9">
        <w:rPr>
          <w:rFonts w:ascii="Arial" w:hAnsi="Arial" w:cs="Arial"/>
        </w:rPr>
        <w:t xml:space="preserve"> </w:t>
      </w:r>
      <w:r w:rsidR="00506922">
        <w:rPr>
          <w:rFonts w:ascii="Arial" w:hAnsi="Arial" w:cs="Arial"/>
        </w:rPr>
        <w:t>"</w:t>
      </w:r>
      <w:r w:rsidR="00F32934">
        <w:rPr>
          <w:rFonts w:ascii="Arial" w:hAnsi="Arial" w:cs="Arial"/>
        </w:rPr>
        <w:t>1.031,25</w:t>
      </w:r>
      <w:r w:rsidR="00662DBD">
        <w:rPr>
          <w:rFonts w:ascii="Arial" w:hAnsi="Arial" w:cs="Arial"/>
        </w:rPr>
        <w:t xml:space="preserve"> </w:t>
      </w:r>
      <w:r w:rsidR="003633C9">
        <w:rPr>
          <w:rFonts w:ascii="Arial" w:hAnsi="Arial" w:cs="Arial"/>
        </w:rPr>
        <w:t>kuna</w:t>
      </w:r>
      <w:r w:rsidR="00F32934">
        <w:rPr>
          <w:rFonts w:ascii="Arial" w:hAnsi="Arial" w:cs="Arial"/>
        </w:rPr>
        <w:t>"</w:t>
      </w:r>
      <w:r w:rsidR="00F535E1">
        <w:rPr>
          <w:rFonts w:ascii="Arial" w:hAnsi="Arial" w:cs="Arial"/>
        </w:rPr>
        <w:t>.</w:t>
      </w:r>
    </w:p>
    <w:p w:rsidRPr="006A7E1A" w:rsidR="00DD79A9" w:rsidP="00DD79A9" w:rsidRDefault="00DD79A9" w14:paraId="567AEDDF" w14:textId="77777777">
      <w:pPr>
        <w:pStyle w:val="Bezproreda"/>
        <w:rPr>
          <w:rFonts w:ascii="Arial" w:hAnsi="Arial" w:cs="Arial"/>
        </w:rPr>
      </w:pPr>
    </w:p>
    <w:p w:rsidRPr="006A7E1A" w:rsidR="00DD79A9" w:rsidP="00DD79A9" w:rsidRDefault="00DD79A9" w14:paraId="45045E27" w14:textId="77777777">
      <w:pPr>
        <w:pStyle w:val="Bezproreda"/>
        <w:jc w:val="center"/>
        <w:rPr>
          <w:rFonts w:ascii="Arial" w:hAnsi="Arial" w:cs="Arial"/>
          <w:bCs/>
        </w:rPr>
      </w:pPr>
      <w:r w:rsidRPr="006A7E1A">
        <w:rPr>
          <w:rFonts w:ascii="Arial" w:hAnsi="Arial" w:cs="Arial"/>
          <w:bCs/>
        </w:rPr>
        <w:t>Obrazloženje</w:t>
      </w:r>
    </w:p>
    <w:p w:rsidRPr="006A7E1A" w:rsidR="00DD79A9" w:rsidP="00DD79A9" w:rsidRDefault="00DD79A9" w14:paraId="539CC559" w14:textId="77777777">
      <w:pPr>
        <w:pStyle w:val="Bezproreda"/>
        <w:rPr>
          <w:rFonts w:ascii="Arial" w:hAnsi="Arial" w:cs="Arial"/>
        </w:rPr>
      </w:pPr>
    </w:p>
    <w:p w:rsidRPr="006A7E1A" w:rsidR="00DD79A9" w:rsidP="006A7E1A" w:rsidRDefault="006A7E1A" w14:paraId="404BD69A" w14:textId="48DC6F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6A7E1A" w:rsidR="00DD79A9">
        <w:rPr>
          <w:rFonts w:ascii="Arial" w:hAnsi="Arial" w:cs="Arial"/>
        </w:rPr>
        <w:t xml:space="preserve">Uvodno navedenim rješenjem ovog suda broj </w:t>
      </w:r>
      <w:r w:rsidR="00F32934">
        <w:rPr>
          <w:rFonts w:ascii="Arial" w:hAnsi="Arial" w:cs="Arial"/>
        </w:rPr>
        <w:t>Kzd-112/17-39</w:t>
      </w:r>
      <w:r w:rsidR="00140A17">
        <w:rPr>
          <w:rFonts w:ascii="Arial" w:hAnsi="Arial" w:cs="Arial"/>
        </w:rPr>
        <w:t xml:space="preserve"> </w:t>
      </w:r>
      <w:r w:rsidRPr="006A7E1A">
        <w:rPr>
          <w:rFonts w:ascii="Arial" w:hAnsi="Arial" w:cs="Arial"/>
        </w:rPr>
        <w:t>od</w:t>
      </w:r>
      <w:r w:rsidR="00F32934">
        <w:rPr>
          <w:rFonts w:ascii="Arial" w:hAnsi="Arial" w:cs="Arial"/>
        </w:rPr>
        <w:t xml:space="preserve"> 10. siječnja 2018</w:t>
      </w:r>
      <w:r w:rsidRPr="006A7E1A">
        <w:rPr>
          <w:rFonts w:ascii="Arial" w:hAnsi="Arial" w:cs="Arial"/>
        </w:rPr>
        <w:t>.</w:t>
      </w:r>
      <w:r w:rsidRPr="006A7E1A" w:rsidR="003B7B1C">
        <w:rPr>
          <w:rFonts w:ascii="Arial" w:hAnsi="Arial" w:cs="Arial"/>
        </w:rPr>
        <w:t xml:space="preserve">, </w:t>
      </w:r>
      <w:r w:rsidRPr="006A7E1A" w:rsidR="006F759D">
        <w:rPr>
          <w:rFonts w:ascii="Arial" w:hAnsi="Arial" w:cs="Arial"/>
        </w:rPr>
        <w:t xml:space="preserve">naloženo je na temelju članka 145. stavka </w:t>
      </w:r>
      <w:r w:rsidR="00F32934">
        <w:rPr>
          <w:rFonts w:ascii="Arial" w:hAnsi="Arial" w:cs="Arial"/>
        </w:rPr>
        <w:t xml:space="preserve">1. i </w:t>
      </w:r>
      <w:r w:rsidRPr="006A7E1A" w:rsidR="006F759D">
        <w:rPr>
          <w:rFonts w:ascii="Arial" w:hAnsi="Arial" w:cs="Arial"/>
        </w:rPr>
        <w:t>4. ZKP/</w:t>
      </w:r>
      <w:r w:rsidR="00F32934">
        <w:rPr>
          <w:rFonts w:ascii="Arial" w:hAnsi="Arial" w:cs="Arial"/>
        </w:rPr>
        <w:t>optuženom I P da</w:t>
      </w:r>
      <w:r w:rsidRPr="006A7E1A" w:rsidR="006F759D">
        <w:rPr>
          <w:rFonts w:ascii="Arial" w:hAnsi="Arial" w:cs="Arial"/>
        </w:rPr>
        <w:t xml:space="preserve"> u roku od </w:t>
      </w:r>
      <w:r w:rsidR="00F32934">
        <w:rPr>
          <w:rFonts w:ascii="Arial" w:hAnsi="Arial" w:cs="Arial"/>
        </w:rPr>
        <w:t>15</w:t>
      </w:r>
      <w:r w:rsidRPr="006A7E1A" w:rsidR="006F759D">
        <w:rPr>
          <w:rFonts w:ascii="Arial" w:hAnsi="Arial" w:cs="Arial"/>
        </w:rPr>
        <w:t xml:space="preserve"> (</w:t>
      </w:r>
      <w:r w:rsidR="00F32934">
        <w:rPr>
          <w:rFonts w:ascii="Arial" w:hAnsi="Arial" w:cs="Arial"/>
        </w:rPr>
        <w:t>petnaest</w:t>
      </w:r>
      <w:r w:rsidRPr="006A7E1A" w:rsidR="006F759D">
        <w:rPr>
          <w:rFonts w:ascii="Arial" w:hAnsi="Arial" w:cs="Arial"/>
        </w:rPr>
        <w:t>) dana</w:t>
      </w:r>
      <w:r w:rsidRPr="006A7E1A" w:rsidR="006F759D">
        <w:rPr>
          <w:rFonts w:ascii="Arial" w:hAnsi="Arial" w:cs="Arial"/>
          <w:color w:val="FF0000"/>
        </w:rPr>
        <w:t xml:space="preserve"> </w:t>
      </w:r>
      <w:r w:rsidRPr="006A7E1A" w:rsidR="006F759D">
        <w:rPr>
          <w:rFonts w:ascii="Arial" w:hAnsi="Arial" w:cs="Arial"/>
        </w:rPr>
        <w:t xml:space="preserve">od pravomoćnosti iznos naveden pod točkom </w:t>
      </w:r>
      <w:r w:rsidR="00F32934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6A7E1A" w:rsidR="006F759D">
        <w:rPr>
          <w:rFonts w:ascii="Arial" w:hAnsi="Arial" w:cs="Arial"/>
        </w:rPr>
        <w:t xml:space="preserve"> izreke </w:t>
      </w:r>
      <w:r w:rsidR="00F32934">
        <w:rPr>
          <w:rFonts w:ascii="Arial" w:hAnsi="Arial" w:cs="Arial"/>
        </w:rPr>
        <w:t>uplati u korist proračuna Republike Hrvatske</w:t>
      </w:r>
      <w:r w:rsidRPr="006A7E1A" w:rsidR="00DD79A9">
        <w:rPr>
          <w:rFonts w:ascii="Arial" w:hAnsi="Arial" w:cs="Arial"/>
        </w:rPr>
        <w:t>.</w:t>
      </w:r>
    </w:p>
    <w:p w:rsidRPr="006A7E1A" w:rsidR="006F759D" w:rsidP="006F759D" w:rsidRDefault="006F759D" w14:paraId="3874A1AB" w14:textId="77777777">
      <w:pPr>
        <w:ind w:firstLine="567"/>
        <w:jc w:val="both"/>
        <w:rPr>
          <w:rFonts w:ascii="Arial" w:hAnsi="Arial" w:cs="Arial"/>
        </w:rPr>
      </w:pPr>
    </w:p>
    <w:p w:rsidRPr="006A7E1A" w:rsidR="00DD79A9" w:rsidP="00506922" w:rsidRDefault="00506922" w14:paraId="6D6B0126" w14:textId="77777777">
      <w:pPr>
        <w:widowControl w:val="false"/>
        <w:autoSpaceDE w:val="false"/>
        <w:autoSpaceDN w:val="false"/>
        <w:adjustRightInd w:val="false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6A7E1A" w:rsidR="00DD79A9">
        <w:rPr>
          <w:rFonts w:ascii="Arial" w:hAnsi="Arial" w:cs="Arial"/>
        </w:rPr>
        <w:t>P</w:t>
      </w:r>
      <w:r w:rsidR="00140A17">
        <w:rPr>
          <w:rFonts w:ascii="Arial" w:hAnsi="Arial" w:cs="Arial"/>
        </w:rPr>
        <w:t xml:space="preserve">ovodom podneska </w:t>
      </w:r>
      <w:r w:rsidR="00F32934">
        <w:rPr>
          <w:rFonts w:ascii="Arial" w:hAnsi="Arial" w:cs="Arial"/>
        </w:rPr>
        <w:t>Općinskog građanskog državnog odvjetništva u Zagrebu</w:t>
      </w:r>
      <w:r w:rsidR="00140A17">
        <w:rPr>
          <w:rFonts w:ascii="Arial" w:hAnsi="Arial" w:cs="Arial"/>
        </w:rPr>
        <w:t xml:space="preserve"> i p</w:t>
      </w:r>
      <w:r w:rsidRPr="006A7E1A" w:rsidR="00DD79A9">
        <w:rPr>
          <w:rFonts w:ascii="Arial" w:hAnsi="Arial" w:cs="Arial"/>
        </w:rPr>
        <w:t>regledom spisa sud je utvrdio da postoji očita pogreška u predmetnom rješenju ovoga suda</w:t>
      </w:r>
      <w:r w:rsidR="00F535E1">
        <w:rPr>
          <w:rFonts w:ascii="Arial" w:hAnsi="Arial" w:cs="Arial"/>
        </w:rPr>
        <w:t xml:space="preserve"> i </w:t>
      </w:r>
      <w:r w:rsidRPr="006A7E1A" w:rsidR="00DD79A9">
        <w:rPr>
          <w:rFonts w:ascii="Arial" w:hAnsi="Arial" w:cs="Arial"/>
        </w:rPr>
        <w:t xml:space="preserve">to u podacima </w:t>
      </w:r>
      <w:r w:rsidRPr="006A7E1A" w:rsidR="00B41E2A">
        <w:rPr>
          <w:rFonts w:ascii="Arial" w:hAnsi="Arial" w:cs="Arial"/>
        </w:rPr>
        <w:t xml:space="preserve">vezanim za </w:t>
      </w:r>
      <w:r w:rsidR="00F535E1">
        <w:rPr>
          <w:rFonts w:ascii="Arial" w:hAnsi="Arial" w:cs="Arial"/>
        </w:rPr>
        <w:t>iznos ko</w:t>
      </w:r>
      <w:r w:rsidR="00140A17">
        <w:rPr>
          <w:rFonts w:ascii="Arial" w:hAnsi="Arial" w:cs="Arial"/>
        </w:rPr>
        <w:t xml:space="preserve">ji se treba </w:t>
      </w:r>
      <w:r w:rsidR="00F32934">
        <w:rPr>
          <w:rFonts w:ascii="Arial" w:hAnsi="Arial" w:cs="Arial"/>
        </w:rPr>
        <w:t>uplatiti u proračun Republike Hrvatske</w:t>
      </w:r>
      <w:r w:rsidR="00F535E1">
        <w:rPr>
          <w:rFonts w:ascii="Arial" w:hAnsi="Arial" w:cs="Arial"/>
        </w:rPr>
        <w:t xml:space="preserve"> </w:t>
      </w:r>
      <w:r w:rsidRPr="00F535E1" w:rsidR="00F535E1">
        <w:rPr>
          <w:rFonts w:ascii="Arial" w:hAnsi="Arial" w:cs="Arial"/>
        </w:rPr>
        <w:t xml:space="preserve">na </w:t>
      </w:r>
      <w:r w:rsidRPr="003633C9" w:rsidR="003633C9">
        <w:rPr>
          <w:rFonts w:ascii="Arial" w:hAnsi="Arial" w:cs="Arial"/>
        </w:rPr>
        <w:t>način da u točki I</w:t>
      </w:r>
      <w:r w:rsidR="00F32934">
        <w:rPr>
          <w:rFonts w:ascii="Arial" w:hAnsi="Arial" w:cs="Arial"/>
        </w:rPr>
        <w:t>II</w:t>
      </w:r>
      <w:r w:rsidRPr="003633C9" w:rsidR="003633C9">
        <w:rPr>
          <w:rFonts w:ascii="Arial" w:hAnsi="Arial" w:cs="Arial"/>
        </w:rPr>
        <w:t xml:space="preserve"> izreke rješenja </w:t>
      </w:r>
      <w:r w:rsidR="00662DBD">
        <w:rPr>
          <w:rFonts w:ascii="Arial" w:hAnsi="Arial" w:cs="Arial"/>
        </w:rPr>
        <w:t xml:space="preserve">treba </w:t>
      </w:r>
      <w:r w:rsidR="00F32934">
        <w:rPr>
          <w:rFonts w:ascii="Arial" w:hAnsi="Arial" w:cs="Arial"/>
        </w:rPr>
        <w:t>stajati iznos od 1.031,25 kuna umjesto 1.031,75 kuna.</w:t>
      </w:r>
      <w:r w:rsidR="00662DBD">
        <w:rPr>
          <w:rFonts w:ascii="Arial" w:hAnsi="Arial" w:cs="Arial"/>
        </w:rPr>
        <w:t xml:space="preserve">  </w:t>
      </w:r>
    </w:p>
    <w:p w:rsidR="00DD79A9" w:rsidP="00F535E1" w:rsidRDefault="00F535E1" w14:paraId="3D17FB74" w14:textId="77777777">
      <w:pPr>
        <w:widowControl w:val="false"/>
        <w:autoSpaceDE w:val="false"/>
        <w:autoSpaceDN w:val="false"/>
        <w:adjustRightInd w:val="false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6A7E1A" w:rsidR="00DD79A9">
        <w:rPr>
          <w:rFonts w:ascii="Arial" w:hAnsi="Arial" w:cs="Arial"/>
        </w:rPr>
        <w:t xml:space="preserve">Kako prema članku 462. stavku 1. ZKP/08, a koja odredba se primjenjuje i na sastav rješenja iz članka 168. ZKP/08, pogreške u imenima i brojevima te druge očite pogreške ili propusti u pisanju i računanju, nedostatke u obliku i nesuglasnosti napisanog rješenja s izvornikom, ispraviti će posebnim rješenjem predsjednik vijeća na zahtjev stranaka ili po službenoj dužnosti, odlučeno je </w:t>
      </w:r>
      <w:r w:rsidRPr="006A7E1A" w:rsidR="003B7B1C">
        <w:rPr>
          <w:rFonts w:ascii="Arial" w:hAnsi="Arial" w:cs="Arial"/>
        </w:rPr>
        <w:t xml:space="preserve">po službenoj dužnosti </w:t>
      </w:r>
      <w:r w:rsidRPr="006A7E1A" w:rsidR="00DD79A9">
        <w:rPr>
          <w:rFonts w:ascii="Arial" w:hAnsi="Arial" w:cs="Arial"/>
        </w:rPr>
        <w:t>kao u izreci.</w:t>
      </w:r>
    </w:p>
    <w:p w:rsidRPr="006A7E1A" w:rsidR="00F32934" w:rsidP="00F535E1" w:rsidRDefault="00F32934" w14:paraId="5C16534D" w14:textId="77777777">
      <w:pPr>
        <w:widowControl w:val="false"/>
        <w:autoSpaceDE w:val="false"/>
        <w:autoSpaceDN w:val="false"/>
        <w:adjustRightInd w:val="false"/>
        <w:spacing w:after="240"/>
        <w:jc w:val="both"/>
        <w:rPr>
          <w:rFonts w:ascii="Arial" w:hAnsi="Arial" w:cs="Arial"/>
        </w:rPr>
      </w:pPr>
    </w:p>
    <w:p w:rsidRPr="006A7E1A" w:rsidR="00230912" w:rsidP="00314241" w:rsidRDefault="00DD79A9" w14:paraId="5F8699B9" w14:textId="77777777">
      <w:pPr>
        <w:widowControl w:val="false"/>
        <w:autoSpaceDE w:val="false"/>
        <w:autoSpaceDN w:val="false"/>
        <w:adjustRightInd w:val="false"/>
        <w:spacing w:after="240"/>
        <w:jc w:val="center"/>
        <w:rPr>
          <w:rFonts w:ascii="Arial" w:hAnsi="Arial" w:cs="Arial"/>
        </w:rPr>
      </w:pPr>
      <w:r w:rsidRPr="006A7E1A">
        <w:rPr>
          <w:rFonts w:ascii="Arial" w:hAnsi="Arial" w:cs="Arial"/>
        </w:rPr>
        <w:lastRenderedPageBreak/>
        <w:t xml:space="preserve"> </w:t>
      </w:r>
      <w:r w:rsidR="00F535E1">
        <w:rPr>
          <w:rFonts w:ascii="Arial" w:hAnsi="Arial" w:cs="Arial"/>
        </w:rPr>
        <w:t xml:space="preserve">U </w:t>
      </w:r>
      <w:r w:rsidRPr="006A7E1A">
        <w:rPr>
          <w:rFonts w:ascii="Arial" w:hAnsi="Arial" w:cs="Arial"/>
        </w:rPr>
        <w:t>Zagreb</w:t>
      </w:r>
      <w:r w:rsidR="00F535E1">
        <w:rPr>
          <w:rFonts w:ascii="Arial" w:hAnsi="Arial" w:cs="Arial"/>
        </w:rPr>
        <w:t>u</w:t>
      </w:r>
      <w:r w:rsidRPr="006A7E1A">
        <w:rPr>
          <w:rFonts w:ascii="Arial" w:hAnsi="Arial" w:cs="Arial"/>
        </w:rPr>
        <w:t xml:space="preserve">, </w:t>
      </w:r>
      <w:r w:rsidR="00390F4A">
        <w:rPr>
          <w:rFonts w:ascii="Arial" w:hAnsi="Arial" w:cs="Arial"/>
        </w:rPr>
        <w:t>14</w:t>
      </w:r>
      <w:r w:rsidR="00F32934">
        <w:rPr>
          <w:rFonts w:ascii="Arial" w:hAnsi="Arial" w:cs="Arial"/>
        </w:rPr>
        <w:t>. studenog 2023</w:t>
      </w:r>
      <w:r w:rsidRPr="006A7E1A">
        <w:rPr>
          <w:rFonts w:ascii="Arial" w:hAnsi="Arial" w:cs="Arial"/>
        </w:rPr>
        <w:t>.</w:t>
      </w:r>
    </w:p>
    <w:p w:rsidRPr="006A7E1A" w:rsidR="00DD79A9" w:rsidP="00F535E1" w:rsidRDefault="00F535E1" w14:paraId="49C42580" w14:textId="77777777">
      <w:pPr>
        <w:pStyle w:val="Bezproreda"/>
        <w:ind w:left="6372"/>
        <w:rPr>
          <w:rFonts w:ascii="Arial" w:hAnsi="Arial" w:cs="Arial"/>
        </w:rPr>
      </w:pPr>
      <w:r>
        <w:rPr>
          <w:rFonts w:ascii="Arial" w:hAnsi="Arial" w:cs="Arial"/>
        </w:rPr>
        <w:t xml:space="preserve">        Sudac za mladež</w:t>
      </w:r>
      <w:r w:rsidRPr="006A7E1A" w:rsidR="00DD79A9">
        <w:rPr>
          <w:rFonts w:ascii="Arial" w:hAnsi="Arial" w:cs="Arial"/>
        </w:rPr>
        <w:t>:</w:t>
      </w:r>
    </w:p>
    <w:p w:rsidRPr="006A7E1A" w:rsidR="00314241" w:rsidP="00F535E1" w:rsidRDefault="00D13943" w14:paraId="04DF6A6F" w14:textId="77777777">
      <w:pPr>
        <w:pStyle w:val="Bezproreda"/>
        <w:ind w:left="1416" w:firstLine="708"/>
        <w:rPr>
          <w:rFonts w:ascii="Arial" w:hAnsi="Arial" w:cs="Arial"/>
        </w:rPr>
      </w:pPr>
      <w:r w:rsidRPr="006A7E1A">
        <w:rPr>
          <w:rFonts w:ascii="Arial" w:hAnsi="Arial" w:cs="Arial"/>
        </w:rPr>
        <w:t xml:space="preserve"> </w:t>
      </w:r>
      <w:r w:rsidRPr="006A7E1A" w:rsidR="00DD79A9">
        <w:rPr>
          <w:rFonts w:ascii="Arial" w:hAnsi="Arial" w:cs="Arial"/>
        </w:rPr>
        <w:t xml:space="preserve">                                                                           </w:t>
      </w:r>
      <w:r w:rsidR="00F535E1">
        <w:rPr>
          <w:rFonts w:ascii="Arial" w:hAnsi="Arial" w:cs="Arial"/>
        </w:rPr>
        <w:t xml:space="preserve"> Dijana </w:t>
      </w:r>
      <w:proofErr w:type="spellStart"/>
      <w:r w:rsidR="00F535E1">
        <w:rPr>
          <w:rFonts w:ascii="Arial" w:hAnsi="Arial" w:cs="Arial"/>
        </w:rPr>
        <w:t>Rizvić</w:t>
      </w:r>
      <w:proofErr w:type="spellEnd"/>
    </w:p>
    <w:p w:rsidR="00314241" w:rsidP="00DD79A9" w:rsidRDefault="00314241" w14:paraId="0A02CA04" w14:textId="77777777">
      <w:pPr>
        <w:pStyle w:val="Bezproreda"/>
        <w:rPr>
          <w:rFonts w:ascii="Arial" w:hAnsi="Arial" w:cs="Arial"/>
        </w:rPr>
      </w:pPr>
    </w:p>
    <w:p w:rsidR="00F535E1" w:rsidP="00DD79A9" w:rsidRDefault="00F535E1" w14:paraId="280CBCF1" w14:textId="77777777">
      <w:pPr>
        <w:pStyle w:val="Bezproreda"/>
        <w:rPr>
          <w:rFonts w:ascii="Arial" w:hAnsi="Arial" w:cs="Arial"/>
        </w:rPr>
      </w:pPr>
    </w:p>
    <w:p w:rsidR="00F535E1" w:rsidP="00DD79A9" w:rsidRDefault="00F535E1" w14:paraId="0BB939F4" w14:textId="77777777">
      <w:pPr>
        <w:pStyle w:val="Bezproreda"/>
        <w:rPr>
          <w:rFonts w:ascii="Arial" w:hAnsi="Arial" w:cs="Arial"/>
        </w:rPr>
      </w:pPr>
    </w:p>
    <w:p w:rsidR="00F535E1" w:rsidP="00DD79A9" w:rsidRDefault="00F535E1" w14:paraId="5BF0F54B" w14:textId="77777777">
      <w:pPr>
        <w:pStyle w:val="Bezproreda"/>
        <w:rPr>
          <w:rFonts w:ascii="Arial" w:hAnsi="Arial" w:cs="Arial"/>
        </w:rPr>
      </w:pPr>
    </w:p>
    <w:p w:rsidR="00F535E1" w:rsidP="00DD79A9" w:rsidRDefault="00F535E1" w14:paraId="45FF2C2A" w14:textId="77777777">
      <w:pPr>
        <w:pStyle w:val="Bezproreda"/>
        <w:rPr>
          <w:rFonts w:ascii="Arial" w:hAnsi="Arial" w:cs="Arial"/>
        </w:rPr>
      </w:pPr>
    </w:p>
    <w:p w:rsidRPr="006A7E1A" w:rsidR="00F535E1" w:rsidP="00DD79A9" w:rsidRDefault="00F535E1" w14:paraId="694E3301" w14:textId="77777777">
      <w:pPr>
        <w:pStyle w:val="Bezproreda"/>
        <w:rPr>
          <w:rFonts w:ascii="Arial" w:hAnsi="Arial" w:cs="Arial"/>
        </w:rPr>
      </w:pPr>
    </w:p>
    <w:p w:rsidRPr="006A7E1A" w:rsidR="00DD79A9" w:rsidP="00DD79A9" w:rsidRDefault="00DD79A9" w14:paraId="78078ED8" w14:textId="77777777">
      <w:pPr>
        <w:pStyle w:val="Bezproreda"/>
        <w:rPr>
          <w:rFonts w:ascii="Arial" w:hAnsi="Arial" w:cs="Arial"/>
        </w:rPr>
      </w:pPr>
    </w:p>
    <w:p w:rsidRPr="006A7E1A" w:rsidR="00DD79A9" w:rsidP="00DD79A9" w:rsidRDefault="00DD79A9" w14:paraId="54FFDA5F" w14:textId="77777777">
      <w:pPr>
        <w:pStyle w:val="Bezproreda"/>
        <w:rPr>
          <w:rFonts w:ascii="Arial" w:hAnsi="Arial" w:cs="Arial"/>
        </w:rPr>
      </w:pPr>
    </w:p>
    <w:p w:rsidRPr="006A7E1A" w:rsidR="00DD79A9" w:rsidP="00DD79A9" w:rsidRDefault="00F535E1" w14:paraId="7669498C" w14:textId="77777777">
      <w:pPr>
        <w:pStyle w:val="Bezproreda"/>
        <w:rPr>
          <w:rFonts w:ascii="Arial" w:hAnsi="Arial" w:cs="Arial"/>
        </w:rPr>
      </w:pPr>
      <w:r w:rsidRPr="006A7E1A">
        <w:rPr>
          <w:rFonts w:ascii="Arial" w:hAnsi="Arial" w:cs="Arial"/>
        </w:rPr>
        <w:t>Uputa o pravu na žalbu:</w:t>
      </w:r>
    </w:p>
    <w:p w:rsidRPr="006A7E1A" w:rsidR="003B7B1C" w:rsidP="003B7B1C" w:rsidRDefault="003B7B1C" w14:paraId="4037744C" w14:textId="77777777">
      <w:pPr>
        <w:ind w:firstLine="708"/>
        <w:jc w:val="both"/>
        <w:rPr>
          <w:rFonts w:ascii="Arial" w:hAnsi="Arial" w:cs="Arial"/>
        </w:rPr>
      </w:pPr>
      <w:r w:rsidRPr="006A7E1A">
        <w:rPr>
          <w:rFonts w:ascii="Arial" w:hAnsi="Arial" w:cs="Arial"/>
        </w:rPr>
        <w:t>Protiv ovog rješenja, a u smislu članka 462. stavka 4. ZKP/08</w:t>
      </w:r>
      <w:r w:rsidRPr="006A7E1A" w:rsidR="00004826">
        <w:rPr>
          <w:rFonts w:ascii="Arial" w:hAnsi="Arial" w:cs="Arial"/>
        </w:rPr>
        <w:t>,</w:t>
      </w:r>
      <w:r w:rsidRPr="006A7E1A">
        <w:rPr>
          <w:rFonts w:ascii="Arial" w:hAnsi="Arial" w:cs="Arial"/>
        </w:rPr>
        <w:t xml:space="preserve"> nezadovoljna stranka ima pravo žalbe u roku 3 (tri) dana od dana primitka ovog rješenja. O žalbi odlučuje </w:t>
      </w:r>
      <w:proofErr w:type="spellStart"/>
      <w:r w:rsidRPr="006A7E1A">
        <w:rPr>
          <w:rFonts w:ascii="Arial" w:hAnsi="Arial" w:cs="Arial"/>
        </w:rPr>
        <w:t>izvanraspravno</w:t>
      </w:r>
      <w:proofErr w:type="spellEnd"/>
      <w:r w:rsidRPr="006A7E1A">
        <w:rPr>
          <w:rFonts w:ascii="Arial" w:hAnsi="Arial" w:cs="Arial"/>
        </w:rPr>
        <w:t xml:space="preserve"> vijeće ovoga suda, a ista se podnosi pisanim putem u 3 (tri) istovjetna primjerka.</w:t>
      </w:r>
    </w:p>
    <w:p w:rsidRPr="006A7E1A" w:rsidR="00314241" w:rsidP="003B7B1C" w:rsidRDefault="00314241" w14:paraId="2A756BF1" w14:textId="77777777">
      <w:pPr>
        <w:ind w:firstLine="708"/>
        <w:jc w:val="both"/>
        <w:rPr>
          <w:rFonts w:ascii="Arial" w:hAnsi="Arial" w:cs="Arial"/>
        </w:rPr>
      </w:pPr>
    </w:p>
    <w:p w:rsidRPr="006A7E1A" w:rsidR="004550D5" w:rsidP="004550D5" w:rsidRDefault="004550D5" w14:paraId="75BAB857" w14:textId="77777777">
      <w:pPr>
        <w:jc w:val="both"/>
        <w:rPr>
          <w:rFonts w:ascii="Arial" w:hAnsi="Arial" w:cs="Arial"/>
          <w:bCs/>
        </w:rPr>
      </w:pPr>
      <w:r w:rsidRPr="006A7E1A">
        <w:rPr>
          <w:rFonts w:ascii="Arial" w:hAnsi="Arial" w:cs="Arial"/>
          <w:bCs/>
        </w:rPr>
        <w:t>DNA:</w:t>
      </w:r>
    </w:p>
    <w:p w:rsidRPr="00F535E1" w:rsidR="00F535E1" w:rsidP="00F535E1" w:rsidRDefault="004550D5" w14:paraId="173EDFDD" w14:textId="4B9FE355">
      <w:pPr>
        <w:jc w:val="both"/>
        <w:rPr>
          <w:rFonts w:ascii="Arial" w:hAnsi="Arial" w:cs="Arial"/>
        </w:rPr>
      </w:pPr>
      <w:r w:rsidRPr="006A7E1A">
        <w:rPr>
          <w:rFonts w:ascii="Arial" w:hAnsi="Arial" w:cs="Arial"/>
        </w:rPr>
        <w:t>1</w:t>
      </w:r>
      <w:r w:rsidR="00F535E1">
        <w:rPr>
          <w:rFonts w:ascii="Arial" w:hAnsi="Arial" w:cs="Arial"/>
        </w:rPr>
        <w:t>.</w:t>
      </w:r>
      <w:r w:rsidRPr="00F535E1" w:rsidR="00F535E1">
        <w:t xml:space="preserve"> </w:t>
      </w:r>
      <w:r w:rsidRPr="00F535E1" w:rsidR="00F535E1">
        <w:rPr>
          <w:rFonts w:ascii="Arial" w:hAnsi="Arial" w:cs="Arial"/>
        </w:rPr>
        <w:t xml:space="preserve">Općinsko državno </w:t>
      </w:r>
      <w:r w:rsidR="00662DBD">
        <w:rPr>
          <w:rFonts w:ascii="Arial" w:hAnsi="Arial" w:cs="Arial"/>
        </w:rPr>
        <w:t xml:space="preserve">odvjetništvo u Zagrebu na </w:t>
      </w:r>
    </w:p>
    <w:p w:rsidRPr="00F535E1" w:rsidR="00F535E1" w:rsidP="00F535E1" w:rsidRDefault="00F535E1" w14:paraId="621ED74F" w14:textId="0B16D825">
      <w:pPr>
        <w:jc w:val="both"/>
        <w:rPr>
          <w:rFonts w:ascii="Arial" w:hAnsi="Arial" w:cs="Arial"/>
        </w:rPr>
      </w:pPr>
      <w:r w:rsidRPr="00F535E1">
        <w:rPr>
          <w:rFonts w:ascii="Arial" w:hAnsi="Arial" w:cs="Arial"/>
        </w:rPr>
        <w:t xml:space="preserve">2. </w:t>
      </w:r>
      <w:r w:rsidR="00F32934">
        <w:rPr>
          <w:rFonts w:ascii="Arial" w:hAnsi="Arial" w:cs="Arial"/>
        </w:rPr>
        <w:t>osuđeni IP</w:t>
      </w:r>
    </w:p>
    <w:p w:rsidR="00F535E1" w:rsidP="00F535E1" w:rsidRDefault="00662DBD" w14:paraId="5436CA1D" w14:textId="066EB4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Branitelj </w:t>
      </w:r>
      <w:r w:rsidR="00F32934">
        <w:rPr>
          <w:rFonts w:ascii="Arial" w:hAnsi="Arial" w:cs="Arial"/>
        </w:rPr>
        <w:t>osuđenog,</w:t>
      </w:r>
      <w:r>
        <w:rPr>
          <w:rFonts w:ascii="Arial" w:hAnsi="Arial" w:cs="Arial"/>
        </w:rPr>
        <w:t xml:space="preserve"> odvjetnik</w:t>
      </w:r>
      <w:r w:rsidRPr="00F535E1" w:rsidR="00F535E1">
        <w:rPr>
          <w:rFonts w:ascii="Arial" w:hAnsi="Arial" w:cs="Arial"/>
        </w:rPr>
        <w:t xml:space="preserve"> </w:t>
      </w:r>
    </w:p>
    <w:p w:rsidRPr="00F535E1" w:rsidR="00F32934" w:rsidP="00F535E1" w:rsidRDefault="00F32934" w14:paraId="54F4A143" w14:textId="6018CA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punomoćnica,odvjetnica</w:t>
      </w:r>
      <w:proofErr w:type="spellEnd"/>
      <w:r>
        <w:rPr>
          <w:rFonts w:ascii="Arial" w:hAnsi="Arial" w:cs="Arial"/>
        </w:rPr>
        <w:t xml:space="preserve"> </w:t>
      </w:r>
    </w:p>
    <w:p w:rsidRPr="00F535E1" w:rsidR="00F535E1" w:rsidP="00F535E1" w:rsidRDefault="00F32934" w14:paraId="47DB624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F535E1" w:rsidR="00F535E1">
        <w:rPr>
          <w:rFonts w:ascii="Arial" w:hAnsi="Arial" w:cs="Arial"/>
        </w:rPr>
        <w:t>. Računovodstvo - nakon pravomoćnosti</w:t>
      </w:r>
    </w:p>
    <w:p w:rsidRPr="006A7E1A" w:rsidR="004550D5" w:rsidP="00F535E1" w:rsidRDefault="00F32934" w14:paraId="4657117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F535E1" w:rsidR="00F535E1">
        <w:rPr>
          <w:rFonts w:ascii="Arial" w:hAnsi="Arial" w:cs="Arial"/>
        </w:rPr>
        <w:t>. U spis</w:t>
      </w:r>
    </w:p>
    <w:p w:rsidRPr="006A7E1A" w:rsidR="004550D5" w:rsidP="004550D5" w:rsidRDefault="004550D5" w14:paraId="1545045B" w14:textId="77777777">
      <w:pPr>
        <w:jc w:val="both"/>
        <w:rPr>
          <w:rFonts w:ascii="Arial" w:hAnsi="Arial" w:cs="Arial"/>
        </w:rPr>
      </w:pPr>
    </w:p>
    <w:p w:rsidRPr="006A7E1A" w:rsidR="006177D0" w:rsidRDefault="006177D0" w14:paraId="13C4C48B" w14:textId="77777777">
      <w:pPr>
        <w:rPr>
          <w:rFonts w:ascii="Arial" w:hAnsi="Arial" w:cs="Arial"/>
        </w:rPr>
      </w:pPr>
    </w:p>
    <w:sectPr w:rsidRPr="006A7E1A" w:rsidR="006177D0" w:rsidSect="00F535E1">
      <w:headerReference w:type="default" r:id="rId8"/>
      <w:pgSz w:w="11906" w:h="16838" w:code="9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72B5" w:rsidP="00D13943" w:rsidRDefault="00ED72B5" w14:paraId="462B18A4" w14:textId="77777777">
      <w:r>
        <w:separator/>
      </w:r>
    </w:p>
  </w:endnote>
  <w:endnote w:type="continuationSeparator" w:id="0">
    <w:p w:rsidR="00ED72B5" w:rsidP="00D13943" w:rsidRDefault="00ED72B5" w14:paraId="53EA88A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72B5" w:rsidP="00D13943" w:rsidRDefault="00ED72B5" w14:paraId="6FBA7315" w14:textId="77777777">
      <w:r>
        <w:separator/>
      </w:r>
    </w:p>
  </w:footnote>
  <w:footnote w:type="continuationSeparator" w:id="0">
    <w:p w:rsidR="00ED72B5" w:rsidP="00D13943" w:rsidRDefault="00ED72B5" w14:paraId="7E1C2F7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773275"/>
      <w:docPartObj>
        <w:docPartGallery w:val="Page Numbers (Top of Page)"/>
        <w:docPartUnique/>
      </w:docPartObj>
    </w:sdtPr>
    <w:sdtEndPr/>
    <w:sdtContent>
      <w:p w:rsidRPr="006A7E1A" w:rsidR="00140A17" w:rsidP="00140A17" w:rsidRDefault="00D13943" w14:paraId="085BF0F1" w14:textId="77777777">
        <w:pPr>
          <w:widowControl w:val="false"/>
          <w:tabs>
            <w:tab w:val="right" w:pos="9356"/>
          </w:tabs>
          <w:autoSpaceDE w:val="false"/>
          <w:autoSpaceDN w:val="false"/>
          <w:adjustRightInd w:val="false"/>
          <w:spacing w:after="240"/>
          <w:jc w:val="both"/>
          <w:rPr>
            <w:rFonts w:ascii="Arial" w:hAnsi="Arial" w:cs="Arial"/>
          </w:rPr>
        </w:pPr>
        <w:r>
          <w:t xml:space="preserve">                                                               </w:t>
        </w:r>
        <w:r w:rsidRPr="006A7E1A">
          <w:rPr>
            <w:rFonts w:ascii="Arial" w:hAnsi="Arial" w:cs="Arial"/>
          </w:rPr>
          <w:fldChar w:fldCharType="begin"/>
        </w:r>
        <w:r w:rsidRPr="006A7E1A">
          <w:rPr>
            <w:rFonts w:ascii="Arial" w:hAnsi="Arial" w:cs="Arial"/>
          </w:rPr>
          <w:instrText>PAGE   \* MERGEFORMAT</w:instrText>
        </w:r>
        <w:r w:rsidRPr="006A7E1A">
          <w:rPr>
            <w:rFonts w:ascii="Arial" w:hAnsi="Arial" w:cs="Arial"/>
          </w:rPr>
          <w:fldChar w:fldCharType="separate"/>
        </w:r>
        <w:r w:rsidR="00D82D4A">
          <w:rPr>
            <w:rFonts w:ascii="Arial" w:hAnsi="Arial" w:cs="Arial"/>
            <w:noProof/>
          </w:rPr>
          <w:t>2</w:t>
        </w:r>
        <w:r w:rsidRPr="006A7E1A">
          <w:rPr>
            <w:rFonts w:ascii="Arial" w:hAnsi="Arial" w:cs="Arial"/>
          </w:rPr>
          <w:fldChar w:fldCharType="end"/>
        </w:r>
        <w:r w:rsidRPr="006A7E1A">
          <w:rPr>
            <w:rFonts w:ascii="Arial" w:hAnsi="Arial" w:cs="Arial"/>
          </w:rPr>
          <w:t xml:space="preserve">                   </w:t>
        </w:r>
        <w:r w:rsidR="004532CC">
          <w:rPr>
            <w:rFonts w:ascii="Arial" w:hAnsi="Arial" w:cs="Arial"/>
          </w:rPr>
          <w:t xml:space="preserve">  </w:t>
        </w:r>
        <w:r w:rsidRPr="006A7E1A" w:rsidR="00140A17">
          <w:rPr>
            <w:rFonts w:ascii="Arial" w:hAnsi="Arial" w:cs="Arial"/>
          </w:rPr>
          <w:t>Poslovni broj:  2</w:t>
        </w:r>
        <w:r w:rsidR="00140A17">
          <w:rPr>
            <w:rFonts w:ascii="Arial" w:hAnsi="Arial" w:cs="Arial"/>
          </w:rPr>
          <w:t xml:space="preserve">. </w:t>
        </w:r>
        <w:r w:rsidR="00F32934">
          <w:rPr>
            <w:rFonts w:ascii="Arial" w:hAnsi="Arial" w:cs="Arial"/>
          </w:rPr>
          <w:t>Kzd-112/</w:t>
        </w:r>
        <w:r w:rsidR="00390F4A">
          <w:rPr>
            <w:rFonts w:ascii="Arial" w:hAnsi="Arial" w:cs="Arial"/>
          </w:rPr>
          <w:t>2017</w:t>
        </w:r>
        <w:r w:rsidR="004532CC">
          <w:rPr>
            <w:rFonts w:ascii="Arial" w:hAnsi="Arial" w:cs="Arial"/>
          </w:rPr>
          <w:t>-65</w:t>
        </w:r>
      </w:p>
      <w:p w:rsidRPr="006A7E1A" w:rsidR="00D13943" w:rsidP="00D13943" w:rsidRDefault="00D13943" w14:paraId="4A3707EB" w14:textId="77777777">
        <w:pPr>
          <w:overflowPunct w:val="false"/>
          <w:autoSpaceDE w:val="false"/>
          <w:autoSpaceDN w:val="false"/>
          <w:adjustRightInd w:val="false"/>
          <w:jc w:val="right"/>
          <w:textAlignment w:val="baseline"/>
          <w:rPr>
            <w:rFonts w:ascii="Arial" w:hAnsi="Arial" w:cs="Arial"/>
          </w:rPr>
        </w:pPr>
      </w:p>
      <w:p w:rsidR="00D13943" w:rsidP="00D13943" w:rsidRDefault="00257752" w14:paraId="3C37AF51" w14:textId="77777777">
        <w:pPr>
          <w:pStyle w:val="Zaglavlje"/>
          <w:ind w:firstLine="2124"/>
          <w:jc w:val="center"/>
        </w:pPr>
      </w:p>
    </w:sdtContent>
  </w:sdt>
  <w:p w:rsidR="00D13943" w:rsidRDefault="00D13943" w14:paraId="3F4D9450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BA"/>
    <w:rsid w:val="00004826"/>
    <w:rsid w:val="000F0EDF"/>
    <w:rsid w:val="00140A17"/>
    <w:rsid w:val="00146BBA"/>
    <w:rsid w:val="00230912"/>
    <w:rsid w:val="00257752"/>
    <w:rsid w:val="002E57CA"/>
    <w:rsid w:val="00314241"/>
    <w:rsid w:val="003633C9"/>
    <w:rsid w:val="00390F4A"/>
    <w:rsid w:val="003B5D07"/>
    <w:rsid w:val="003B7B1C"/>
    <w:rsid w:val="004532CC"/>
    <w:rsid w:val="004550D5"/>
    <w:rsid w:val="004D238A"/>
    <w:rsid w:val="00506922"/>
    <w:rsid w:val="00541A45"/>
    <w:rsid w:val="00603480"/>
    <w:rsid w:val="00616FAF"/>
    <w:rsid w:val="006177D0"/>
    <w:rsid w:val="00662DBD"/>
    <w:rsid w:val="006A7E1A"/>
    <w:rsid w:val="006F759D"/>
    <w:rsid w:val="00730476"/>
    <w:rsid w:val="00901CF1"/>
    <w:rsid w:val="00931C8A"/>
    <w:rsid w:val="009A5964"/>
    <w:rsid w:val="009B09B3"/>
    <w:rsid w:val="00A3566E"/>
    <w:rsid w:val="00A8672B"/>
    <w:rsid w:val="00B41E2A"/>
    <w:rsid w:val="00D13943"/>
    <w:rsid w:val="00D47C11"/>
    <w:rsid w:val="00D82D4A"/>
    <w:rsid w:val="00DD79A9"/>
    <w:rsid w:val="00DF45B9"/>
    <w:rsid w:val="00E6135B"/>
    <w:rsid w:val="00ED72B5"/>
    <w:rsid w:val="00F32934"/>
    <w:rsid w:val="00F5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5E690FC"/>
  <w15:docId w15:val="{230679E8-4FC1-488C-A3B0-ABBE4B46922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D79A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D79A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13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13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13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13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24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14241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32C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532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32C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32C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32C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0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studenog 2023.</izvorni_sadrzaj>
    <derivirana_varijabla naziv="DomainObject.DatumDonosenjaOdluke_1">14. studenog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"Kzd-112/2017-65".</izvorni_sadrzaj>
    <derivirana_varijabla naziv="DomainObject.Primjedba_1">Nastalo zbog anonimizacija odluke/dopisa "Kzd-112/2017-65".</derivirana_varijabla>
  </DomainObject.Primjedba>
  <DomainObject.Oznaka>
    <izvorni_sadrzaj>Kzd-112/2017-67</izvorni_sadrzaj>
    <derivirana_varijabla naziv="DomainObject.Oznaka_1">Kzd-112/2017-67</derivirana_varijabla>
  </DomainObject.Oznaka>
  <DomainObject.DonositeljOdluke.Ime>
    <izvorni_sadrzaj>Dijana</izvorni_sadrzaj>
    <derivirana_varijabla naziv="DomainObject.DonositeljOdluke.Ime_1">Dijana</derivirana_varijabla>
  </DomainObject.DonositeljOdluke.Ime>
  <DomainObject.DonositeljOdluke.Prezime>
    <izvorni_sadrzaj>Rizvić</izvorni_sadrzaj>
    <derivirana_varijabla naziv="DomainObject.DonositeljOdluke.Prezime_1">Rizvić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travnja 2017.</izvorni_sadrzaj>
    <derivirana_varijabla naziv="DomainObject.Predmet.DatumIzradeOptuznogAkta_1">24. travnja 2017.</derivirana_varijabla>
  </DomainObject.Predmet.DatumIzradeOptuznogAkta>
  <DomainObject.Predmet.DatumIzradeOptuznogAktaFormated>
    <izvorni_sadrzaj>24.4.2017.</izvorni_sadrzaj>
    <derivirana_varijabla naziv="DomainObject.Predmet.DatumIzradeOptuznogAktaFormated_1">24.4.2017.</derivirana_varijabla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travnja 2017.</izvorni_sadrzaj>
    <derivirana_varijabla naziv="DomainObject.Predmet.DatumPrimitkaOptuznogAkta_1">24. travnja 2017.</derivirana_varijabla>
  </DomainObject.Predmet.DatumPrimitkaOptuznogAkta>
  <DomainObject.Predmet.DatumRjesavanja>
    <izvorni_sadrzaj>25. srpnja 2017.</izvorni_sadrzaj>
    <derivirana_varijabla naziv="DomainObject.Predmet.DatumRjesavanja_1">25.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travnja 1976.</izvorni_sadrzaj>
    <derivirana_varijabla naziv="DomainObject.Predmet.OkrivljenikFizickaOsoba.DatumRodjenja_1">5. travnja 1976.</derivirana_varijabla>
  </DomainObject.Predmet.OkrivljenikFizickaOsoba.DatumRodjenja>
  <DomainObject.Predmet.OkrivljenikFizickaOsoba.DatumRodjenjaFormated>
    <izvorni_sadrzaj>5.4.1976.</izvorni_sadrzaj>
    <derivirana_varijabla naziv="DomainObject.Predmet.OkrivljenikFizickaOsoba.DatumRodjenjaFormated_1">5.4.1976.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SKROBUĆANI</izvorni_sadrzaj>
    <derivirana_varijabla naziv="DomainObject.Predmet.OkrivljenikFizickaOsoba.MjestoRodjenja_1">SKROBUĆANI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Papak</izvorni_sadrzaj>
    <derivirana_varijabla naziv="DomainObject.Predmet.OkrivljenikFizickaOsoba.Naziv_1">Ivan Papak</derivirana_varijabla>
  </DomainObject.Predmet.OkrivljenikFizickaOsoba.Naziv>
  <DomainObject.Predmet.OkrivljenikFizickaOsoba.Prezime>
    <izvorni_sadrzaj>Papak</izvorni_sadrzaj>
    <derivirana_varijabla naziv="DomainObject.Predmet.OkrivljenikFizickaOsoba.Prezime_1">Papak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79192329870</izvorni_sadrzaj>
    <derivirana_varijabla naziv="DomainObject.Predmet.OkrivljenikFizickaOsoba.Oib_1">79192329870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Karolina Papak</izvorni_sadrzaj>
    <derivirana_varijabla naziv="DomainObject.Predmet.Ostecenik_1">Karolina Papak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Kzd-112/2017</izvorni_sadrzaj>
    <derivirana_varijabla naziv="DomainObject.Predmet.OznakaBroj_1">Kzd-112/2017</derivirana_varijabla>
  </DomainObject.Predmet.OznakaBroj>
  <DomainObject.Predmet.OznakaBrojOptuznogAkta>
    <izvorni_sadrzaj>KMP-DO-216/2017</izvorni_sadrzaj>
    <derivirana_varijabla naziv="DomainObject.Predmet.OznakaBrojOptuznogAkta_1">KMP-DO-216/2017</derivirana_varijabla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85031217566</izvorni_sadrzaj>
    <derivirana_varijabla naziv="DomainObject.Predmet.PredmetRijesio.Oib_1">85031217566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oglasna</izvorni_sadrzaj>
    <derivirana_varijabla naziv="DomainObject.Predmet.PrimjedbaSuca_1">oglasna</derivirana_varijabla>
  </DomainObject.Predmet.PrimjedbaSuca>
  <DomainObject.Predmet.ProtustrankaFormated>
    <izvorni_sadrzaj>  Ivan Papak zastupanog po punomoćniku Boris Vinčić</izvorni_sadrzaj>
    <derivirana_varijabla naziv="DomainObject.Predmet.ProtustrankaFormated_1">  Ivan Papak zastupanog po punomoćniku Boris Vinčić</derivirana_varijabla>
  </DomainObject.Predmet.ProtustrankaFormated>
  <DomainObject.Predmet.ProtustrankaFormatedOIB>
    <izvorni_sadrzaj>  Ivan Papak, OIB 79192329870 zastupanog po punomoćniku Boris Vinčić</izvorni_sadrzaj>
    <derivirana_varijabla naziv="DomainObject.Predmet.ProtustrankaFormatedOIB_1">  Ivan Papak, OIB 79192329870 zastupanog po punomoćniku Boris Vinčić</derivirana_varijabla>
  </DomainObject.Predmet.ProtustrankaFormatedOIB>
  <DomainObject.Predmet.ProtustrankaFormatedWithAdress>
    <izvorni_sadrzaj> Ivan Papak, Sveta Helena 152 B, 10382 Sveta Helena zastupanog po punomoćniku Boris Vinčić</izvorni_sadrzaj>
    <derivirana_varijabla naziv="DomainObject.Predmet.ProtustrankaFormatedWithAdress_1"> Ivan Papak, Sveta Helena 152 B, 10382 Sveta Helena zastupanog po punomoćniku Boris Vinčić</derivirana_varijabla>
  </DomainObject.Predmet.ProtustrankaFormatedWithAdress>
  <DomainObject.Predmet.ProtustrankaFormatedWithAdressOIB>
    <izvorni_sadrzaj> Ivan Papak, OIB 79192329870, Sveta Helena 152 B, 10382 Sveta Helena zastupanog po punomoćniku Boris Vinčić</izvorni_sadrzaj>
    <derivirana_varijabla naziv="DomainObject.Predmet.ProtustrankaFormatedWithAdressOIB_1"> Ivan Papak, OIB 79192329870, Sveta Helena 152 B, 10382 Sveta Helena zastupanog po punomoćniku Boris Vinčić</derivirana_varijabla>
  </DomainObject.Predmet.ProtustrankaFormatedWithAdressOIB>
  <DomainObject.Predmet.ProtustrankaWithAdress>
    <izvorni_sadrzaj>Ivan Papak Sveta Helena 152 B, 10382 Sveta Helena</izvorni_sadrzaj>
    <derivirana_varijabla naziv="DomainObject.Predmet.ProtustrankaWithAdress_1">Ivan Papak Sveta Helena 152 B, 10382 Sveta Helena</derivirana_varijabla>
  </DomainObject.Predmet.ProtustrankaWithAdress>
  <DomainObject.Predmet.ProtustrankaWithAdressOIB>
    <izvorni_sadrzaj>Ivan Papak, OIB 79192329870, Sveta Helena 152 B, 10382 Sveta Helena</izvorni_sadrzaj>
    <derivirana_varijabla naziv="DomainObject.Predmet.ProtustrankaWithAdressOIB_1">Ivan Papak, OIB 79192329870, Sveta Helena 152 B, 10382 Sveta Helena</derivirana_varijabla>
  </DomainObject.Predmet.ProtustrankaWithAdressOIB>
  <DomainObject.Predmet.ProtustrankaNazivFormated>
    <izvorni_sadrzaj>Ivan Papak</izvorni_sadrzaj>
    <derivirana_varijabla naziv="DomainObject.Predmet.ProtustrankaNazivFormated_1">Ivan Papak</derivirana_varijabla>
  </DomainObject.Predmet.ProtustrankaNazivFormated>
  <DomainObject.Predmet.ProtustrankaNazivFormatedOIB>
    <izvorni_sadrzaj>Ivan Papak, OIB 79192329870</izvorni_sadrzaj>
    <derivirana_varijabla naziv="DomainObject.Predmet.ProtustrankaNazivFormatedOIB_1">Ivan Papak, OIB 79192329870</derivirana_varijabla>
  </DomainObject.Predmet.ProtustrankaNazivFormatedOIB>
  <DomainObject.Predmet.PunomocnikOstecenika>
    <izvorni_sadrzaj>Bojana Tadić</izvorni_sadrzaj>
    <derivirana_varijabla naziv="DomainObject.Predmet.PunomocnikOstecenika_1">Bojana Tadić</derivirana_varijabla>
  </DomainObject.Predmet.PunomocnikOstecenika>
  <DomainObject.Predmet.Referada.Naziv>
    <izvorni_sadrzaj>Referada 25 - KM</izvorni_sadrzaj>
    <derivirana_varijabla naziv="DomainObject.Predmet.Referada.Naziv_1">Referada 25 - KM</derivirana_varijabla>
  </DomainObject.Predmet.Referada.Naziv>
  <DomainObject.Predmet.Referada.Oznaka>
    <izvorni_sadrzaj>25 Km</izvorni_sadrzaj>
    <derivirana_varijabla naziv="DomainObject.Predmet.Referada.Oznaka_1">25 Km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Tea Majsan</izvorni_sadrzaj>
    <derivirana_varijabla naziv="DomainObject.Predmet.Referada.Sudac_1">Tea Majsan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ODO Zagreb na KMP-DO-216/2017</izvorni_sadrzaj>
    <derivirana_varijabla naziv="DomainObject.Predmet.StrankaFormated_1">  ODO Zagreb na KMP-DO-216/2017</derivirana_varijabla>
  </DomainObject.Predmet.StrankaFormated>
  <DomainObject.Predmet.StrankaFormatedOIB>
    <izvorni_sadrzaj>  ODO Zagreb na KMP-DO-216/2017</izvorni_sadrzaj>
    <derivirana_varijabla naziv="DomainObject.Predmet.StrankaFormatedOIB_1">  ODO Zagreb na KMP-DO-216/2017</derivirana_varijabla>
  </DomainObject.Predmet.StrankaFormatedOIB>
  <DomainObject.Predmet.StrankaFormatedWithAdress>
    <izvorni_sadrzaj> ODO Zagreb na KMP-DO-216/2017</izvorni_sadrzaj>
    <derivirana_varijabla naziv="DomainObject.Predmet.StrankaFormatedWithAdress_1"> ODO Zagreb na KMP-DO-216/2017</derivirana_varijabla>
  </DomainObject.Predmet.StrankaFormatedWithAdress>
  <DomainObject.Predmet.StrankaFormatedWithAdressOIB>
    <izvorni_sadrzaj> ODO Zagreb na KMP-DO-216/2017</izvorni_sadrzaj>
    <derivirana_varijabla naziv="DomainObject.Predmet.StrankaFormatedWithAdressOIB_1"> ODO Zagreb na KMP-DO-216/2017</derivirana_varijabla>
  </DomainObject.Predmet.StrankaFormatedWithAdressOIB>
  <DomainObject.Predmet.StrankaWithAdress>
    <izvorni_sadrzaj>ODO Zagreb na KMP-DO-216/2017 </izvorni_sadrzaj>
    <derivirana_varijabla naziv="DomainObject.Predmet.StrankaWithAdress_1">ODO Zagreb na KMP-DO-216/2017 </derivirana_varijabla>
  </DomainObject.Predmet.StrankaWithAdress>
  <DomainObject.Predmet.StrankaWithAdressOIB>
    <izvorni_sadrzaj>ODO Zagreb na KMP-DO-216/2017</izvorni_sadrzaj>
    <derivirana_varijabla naziv="DomainObject.Predmet.StrankaWithAdressOIB_1">ODO Zagreb na KMP-DO-216/2017</derivirana_varijabla>
  </DomainObject.Predmet.StrankaWithAdressOIB>
  <DomainObject.Predmet.StrankaNazivFormated>
    <izvorni_sadrzaj>ODO Zagreb na KMP-DO-216/2017</izvorni_sadrzaj>
    <derivirana_varijabla naziv="DomainObject.Predmet.StrankaNazivFormated_1">ODO Zagreb na KMP-DO-216/2017</derivirana_varijabla>
  </DomainObject.Predmet.StrankaNazivFormated>
  <DomainObject.Predmet.StrankaNazivFormatedOIB>
    <izvorni_sadrzaj>ODO Zagreb na KMP-DO-216/2017</izvorni_sadrzaj>
    <derivirana_varijabla naziv="DomainObject.Predmet.StrankaNazivFormatedOIB_1">ODO Zagreb na KMP-DO-216/2017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Optužnica - 1 opt. 1 djelo</izvorni_sadrzaj>
    <derivirana_varijabla naziv="DomainObject.Predmet.VrstaSpora.Naziv_1">Optužnica - 1 opt. 1 djelo</derivirana_varijabla>
  </DomainObject.Predmet.VrstaSpora.Naziv>
  <DomainObject.Predmet.Zapisnicar>
    <izvorni_sadrzaj>Marina Veg</izvorni_sadrzaj>
    <derivirana_varijabla naziv="DomainObject.Predmet.Zapisnicar_1">Marina Veg</derivirana_varijabla>
  </DomainObject.Predmet.Zapisnicar>
  <DomainObject.Predmet.StrankaListFormated>
    <izvorni_sadrzaj>
      <item>ODO Zagreb na KMP-DO-216/2017</item>
    </izvorni_sadrzaj>
    <derivirana_varijabla naziv="DomainObject.Predmet.StrankaListFormated_1">
      <item>ODO Zagreb na KMP-DO-216/2017</item>
    </derivirana_varijabla>
  </DomainObject.Predmet.StrankaListFormated>
  <DomainObject.Predmet.StrankaListFormatedOIB>
    <izvorni_sadrzaj>
      <item>ODO Zagreb na KMP-DO-216/2017</item>
    </izvorni_sadrzaj>
    <derivirana_varijabla naziv="DomainObject.Predmet.StrankaListFormatedOIB_1">
      <item>ODO Zagreb na KMP-DO-216/2017</item>
    </derivirana_varijabla>
  </DomainObject.Predmet.StrankaListFormatedOIB>
  <DomainObject.Predmet.StrankaListFormatedWithAdress>
    <izvorni_sadrzaj>
      <item>ODO Zagreb na KMP-DO-216/2017</item>
    </izvorni_sadrzaj>
    <derivirana_varijabla naziv="DomainObject.Predmet.StrankaListFormatedWithAdress_1">
      <item>ODO Zagreb na KMP-DO-216/2017</item>
    </derivirana_varijabla>
  </DomainObject.Predmet.StrankaListFormatedWithAdress>
  <DomainObject.Predmet.StrankaListFormatedWithAdressOIB>
    <izvorni_sadrzaj>
      <item>ODO Zagreb na KMP-DO-216/2017</item>
    </izvorni_sadrzaj>
    <derivirana_varijabla naziv="DomainObject.Predmet.StrankaListFormatedWithAdressOIB_1">
      <item>ODO Zagreb na KMP-DO-216/2017</item>
    </derivirana_varijabla>
  </DomainObject.Predmet.StrankaListFormatedWithAdressOIB>
  <DomainObject.Predmet.StrankaListNazivFormated>
    <izvorni_sadrzaj>
      <item>ODO Zagreb na KMP-DO-216/2017</item>
    </izvorni_sadrzaj>
    <derivirana_varijabla naziv="DomainObject.Predmet.StrankaListNazivFormated_1">
      <item>ODO Zagreb na KMP-DO-216/2017</item>
    </derivirana_varijabla>
  </DomainObject.Predmet.StrankaListNazivFormated>
  <DomainObject.Predmet.StrankaListNazivFormatedOIB>
    <izvorni_sadrzaj>
      <item>ODO Zagreb na KMP-DO-216/2017</item>
    </izvorni_sadrzaj>
    <derivirana_varijabla naziv="DomainObject.Predmet.StrankaListNazivFormatedOIB_1">
      <item>ODO Zagreb na KMP-DO-216/2017</item>
    </derivirana_varijabla>
  </DomainObject.Predmet.StrankaListNazivFormatedOIB>
  <DomainObject.Predmet.ProtuStrankaListFormated>
    <izvorni_sadrzaj>
      <item>Ivan Papak zastupanog po punomoćniku Boris Vinčić</item>
    </izvorni_sadrzaj>
    <derivirana_varijabla naziv="DomainObject.Predmet.ProtuStrankaListFormated_1">
      <item>Ivan Papak zastupanog po punomoćniku Boris Vinčić</item>
    </derivirana_varijabla>
  </DomainObject.Predmet.ProtuStrankaListFormated>
  <DomainObject.Predmet.ProtuStrankaListFormatedOIB>
    <izvorni_sadrzaj>
      <item>Ivan Papak, OIB 79192329870 zastupanog po punomoćniku Boris Vinčić</item>
    </izvorni_sadrzaj>
    <derivirana_varijabla naziv="DomainObject.Predmet.ProtuStrankaListFormatedOIB_1">
      <item>Ivan Papak, OIB 79192329870 zastupanog po punomoćniku Boris Vinčić</item>
    </derivirana_varijabla>
  </DomainObject.Predmet.ProtuStrankaListFormatedOIB>
  <DomainObject.Predmet.ProtuStrankaListFormatedWithAdress>
    <izvorni_sadrzaj>
      <item>Ivan Papak, Sveta Helena 152 B, 10382 Sveta Helena zastupanog po punomoćniku Boris Vinčić</item>
    </izvorni_sadrzaj>
    <derivirana_varijabla naziv="DomainObject.Predmet.ProtuStrankaListFormatedWithAdress_1">
      <item>Ivan Papak, Sveta Helena 152 B, 10382 Sveta Helena zastupanog po punomoćniku Boris Vinčić</item>
    </derivirana_varijabla>
  </DomainObject.Predmet.ProtuStrankaListFormatedWithAdress>
  <DomainObject.Predmet.ProtuStrankaListFormatedWithAdressOIB>
    <izvorni_sadrzaj>
      <item>Ivan Papak, OIB 79192329870, Sveta Helena 152 B, 10382 Sveta Helena zastupanog po punomoćniku Boris Vinčić</item>
    </izvorni_sadrzaj>
    <derivirana_varijabla naziv="DomainObject.Predmet.ProtuStrankaListFormatedWithAdressOIB_1">
      <item>Ivan Papak, OIB 79192329870, Sveta Helena 152 B, 10382 Sveta Helena zastupanog po punomoćniku Boris Vinčić</item>
    </derivirana_varijabla>
  </DomainObject.Predmet.ProtuStrankaListFormatedWithAdressOIB>
  <DomainObject.Predmet.ProtuStrankaListNazivFormated>
    <izvorni_sadrzaj>
      <item>Ivan Papak</item>
    </izvorni_sadrzaj>
    <derivirana_varijabla naziv="DomainObject.Predmet.ProtuStrankaListNazivFormated_1">
      <item>Ivan Papak</item>
    </derivirana_varijabla>
  </DomainObject.Predmet.ProtuStrankaListNazivFormated>
  <DomainObject.Predmet.ProtuStrankaListNazivFormatedOIB>
    <izvorni_sadrzaj>
      <item>Ivan Papak, OIB 79192329870</item>
    </izvorni_sadrzaj>
    <derivirana_varijabla naziv="DomainObject.Predmet.ProtuStrankaListNazivFormatedOIB_1">
      <item>Ivan Papak, OIB 79192329870</item>
    </derivirana_varijabla>
  </DomainObject.Predmet.ProtuStrankaListNazivFormatedOIB>
  <DomainObject.Predmet.OstaliListFormated>
    <izvorni_sadrzaj>
      <item>Zatvor Zagreb</item>
      <item>Boris Vinčić punomoćnik sudionika u postupku Ivan Papak</item>
      <item>Karolina Papak</item>
      <item>Bojana Tadić</item>
      <item>Probacijski ured Zagreb II</item>
    </izvorni_sadrzaj>
    <derivirana_varijabla naziv="DomainObject.Predmet.OstaliListFormated_1">
      <item>Zatvor Zagreb</item>
      <item>Boris Vinčić punomoćnik sudionika u postupku Ivan Papak</item>
      <item>Karolina Papak</item>
      <item>Bojana Tadić</item>
      <item>Probacijski ured Zagreb II</item>
    </derivirana_varijabla>
  </DomainObject.Predmet.OstaliListFormated>
  <DomainObject.Predmet.OstaliListFormatedOIB>
    <izvorni_sadrzaj>
      <item>Zatvor Zagreb</item>
      <item>Boris Vinčić, OIB 50958016886 punomoćnik sudionika u postupku Ivan Papak</item>
      <item>Karolina Papak, OIB 87561329174</item>
      <item>Bojana Tadić, OIB 46961682966</item>
      <item>Probacijski ured Zagreb II</item>
    </izvorni_sadrzaj>
    <derivirana_varijabla naziv="DomainObject.Predmet.OstaliListFormatedOIB_1">
      <item>Zatvor Zagreb</item>
      <item>Boris Vinčić, OIB 50958016886 punomoćnik sudionika u postupku Ivan Papak</item>
      <item>Karolina Papak, OIB 87561329174</item>
      <item>Bojana Tadić, OIB 46961682966</item>
      <item>Probacijski ured Zagreb II</item>
    </derivirana_varijabla>
  </DomainObject.Predmet.OstaliListFormatedOIB>
  <DomainObject.Predmet.OstaliListFormatedWithAdress>
    <izvorni_sadrzaj>
      <item>Zatvor Zagreb</item>
      <item>Boris Vinčić, Kačićeva 22, 10000 Zagreb punomoćnik sudionika u postupku Ivan Papak</item>
      <item>Karolina Papak, Sajmišna ulica 16/a, 10380 Sveti Ivan Zelina</item>
      <item>Bojana Tadić, Preradovićeva 18, 10000 Zagreb</item>
      <item>Probacijski ured Zagreb II, Savska cesta 41/13, 10000 Zagreb</item>
    </izvorni_sadrzaj>
    <derivirana_varijabla naziv="DomainObject.Predmet.OstaliListFormatedWithAdress_1">
      <item>Zatvor Zagreb</item>
      <item>Boris Vinčić, Kačićeva 22, 10000 Zagreb punomoćnik sudionika u postupku Ivan Papak</item>
      <item>Karolina Papak, Sajmišna ulica 16/a, 10380 Sveti Ivan Zelina</item>
      <item>Bojana Tadić, Preradovićeva 18, 10000 Zagreb</item>
      <item>Probacijski ured Zagreb II, Savska cesta 41/13, 10000 Zagreb</item>
    </derivirana_varijabla>
  </DomainObject.Predmet.OstaliListFormatedWithAdress>
  <DomainObject.Predmet.OstaliListFormatedWithAdressOIB>
    <izvorni_sadrzaj>
      <item>Zatvor Zagreb</item>
      <item>Boris Vinčić, OIB 50958016886, Kačićeva 22, 10000 Zagreb punomoćnik sudionika u postupku Ivan Papak</item>
      <item>Karolina Papak, OIB 87561329174, Sajmišna ulica 16/a, 10380 Sveti Ivan Zelina</item>
      <item>Bojana Tadić, OIB 46961682966, Preradovićeva 18, 10000 Zagreb</item>
      <item>Probacijski ured Zagreb II, Savska cesta 41/13, 10000 Zagreb</item>
    </izvorni_sadrzaj>
    <derivirana_varijabla naziv="DomainObject.Predmet.OstaliListFormatedWithAdressOIB_1">
      <item>Zatvor Zagreb</item>
      <item>Boris Vinčić, OIB 50958016886, Kačićeva 22, 10000 Zagreb punomoćnik sudionika u postupku Ivan Papak</item>
      <item>Karolina Papak, OIB 87561329174, Sajmišna ulica 16/a, 10380 Sveti Ivan Zelina</item>
      <item>Bojana Tadić, OIB 46961682966, Preradovićeva 18, 10000 Zagreb</item>
      <item>Probacijski ured Zagreb II, Savska cesta 41/13, 10000 Zagreb</item>
    </derivirana_varijabla>
  </DomainObject.Predmet.OstaliListFormatedWithAdressOIB>
  <DomainObject.Predmet.OstaliListNazivFormated>
    <izvorni_sadrzaj>
      <item>Zatvor Zagreb</item>
      <item>Boris Vinčić</item>
      <item>Karolina Papak</item>
      <item>Bojana Tadić</item>
      <item>Probacijski ured Zagreb II</item>
    </izvorni_sadrzaj>
    <derivirana_varijabla naziv="DomainObject.Predmet.OstaliListNazivFormated_1">
      <item>Zatvor Zagreb</item>
      <item>Boris Vinčić</item>
      <item>Karolina Papak</item>
      <item>Bojana Tadić</item>
      <item>Probacijski ured Zagreb II</item>
    </derivirana_varijabla>
  </DomainObject.Predmet.OstaliListNazivFormated>
  <DomainObject.Predmet.OstaliListNazivFormatedOIB>
    <izvorni_sadrzaj>
      <item>Zatvor Zagreb</item>
      <item>Boris Vinčić, OIB 50958016886</item>
      <item>Karolina Papak, OIB 87561329174</item>
      <item>Bojana Tadić, OIB 46961682966</item>
      <item>Probacijski ured Zagreb II</item>
    </izvorni_sadrzaj>
    <derivirana_varijabla naziv="DomainObject.Predmet.OstaliListNazivFormatedOIB_1">
      <item>Zatvor Zagreb</item>
      <item>Boris Vinčić, OIB 50958016886</item>
      <item>Karolina Papak, OIB 87561329174</item>
      <item>Bojana Tadić, OIB 46961682966</item>
      <item>Probacijski ured Zagreb II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177</izvorni_sadrzaj>
    <derivirana_varijabla naziv="DomainObject.Predmet.ClanakZakona_1">177</derivirana_varijabla>
  </DomainObject.Predmet.ClanakZakona>
  <DomainObject.Predmet.ClanakZakonaFull>
    <izvorni_sadrzaj>članka 177. stavka 2.</izvorni_sadrzaj>
    <derivirana_varijabla naziv="DomainObject.Predmet.ClanakZakonaFull_1">članka 177. stavka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2026.</izvorni_sadrzaj>
    <derivirana_varijabla naziv="DomainObject.Datum_1">11. lipnja 2026.</derivirana_varijabla>
  </DomainObject.Datum>
  <DomainObject.PoslovniBrojDokumenta>
    <izvorni_sadrzaj>Kzd-112/2017-67</izvorni_sadrzaj>
    <derivirana_varijabla naziv="DomainObject.PoslovniBrojDokumenta_1">Kzd-112/2017-67</derivirana_varijabla>
  </DomainObject.PoslovniBrojDokumenta>
  <DomainObject.Predmet.StrankaIDrugi>
    <izvorni_sadrzaj>ODO Zagreb na KMP-DO-216/2017</izvorni_sadrzaj>
    <derivirana_varijabla naziv="DomainObject.Predmet.StrankaIDrugi_1">ODO Zagreb na KMP-DO-216/2017</derivirana_varijabla>
  </DomainObject.Predmet.StrankaIDrugi>
  <DomainObject.Predmet.ProtustrankaIDrugi>
    <izvorni_sadrzaj>Ivan Papak</izvorni_sadrzaj>
    <derivirana_varijabla naziv="DomainObject.Predmet.ProtustrankaIDrugi_1">Ivan Papak</derivirana_varijabla>
  </DomainObject.Predmet.ProtustrankaIDrugi>
  <DomainObject.Predmet.StrankaIDrugiAdressOIB>
    <izvorni_sadrzaj>ODO Zagreb na KMP-DO-216/2017</izvorni_sadrzaj>
    <derivirana_varijabla naziv="DomainObject.Predmet.StrankaIDrugiAdressOIB_1">ODO Zagreb na KMP-DO-216/2017</derivirana_varijabla>
  </DomainObject.Predmet.StrankaIDrugiAdressOIB>
  <DomainObject.Predmet.ProtustrankaIDrugiAdressOIB>
    <izvorni_sadrzaj>Ivan Papak, OIB 79192329870, Sveta Helena 152 B, 10382 Sveta Helena</izvorni_sadrzaj>
    <derivirana_varijabla naziv="DomainObject.Predmet.ProtustrankaIDrugiAdressOIB_1">Ivan Papak, OIB 79192329870, Sveta Helena 152 B, 10382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19. listopada 2017.</izvorni_sadrzaj>
    <derivirana_varijabla naziv="DomainObject.Predmet.OdlukaRjesenje.DatumPravomocnosti_1">19. listopada 2017.</derivirana_varijabla>
  </DomainObject.Predmet.OdlukaRjesenje.DatumPravomocnosti>
  <DomainObject.Predmet.OdlukaRjesenje.Oznaka>
    <izvorni_sadrzaj>Kzd-112/2017-23</izvorni_sadrzaj>
    <derivirana_varijabla naziv="DomainObject.Predmet.OdlukaRjesenje.Oznaka_1">Kzd-112/2017-23</derivirana_varijabla>
  </DomainObject.Predmet.OdlukaRjesenje.Oznaka>
  <DomainObject.Predmet.SudioniciListNaziv>
    <izvorni_sadrzaj>
      <item>Ivan Papak</item>
      <item>ODO Zagreb na KMP-DO-216/2017</item>
      <item>Zatvor Zagreb</item>
      <item>Boris Vinčić</item>
      <item>Karolina Papak</item>
      <item>Bojana Tadić</item>
      <item>Probacijski ured Zagreb II</item>
    </izvorni_sadrzaj>
    <derivirana_varijabla naziv="DomainObject.Predmet.SudioniciListNaziv_1">
      <item>Ivan Papak</item>
      <item>ODO Zagreb na KMP-DO-216/2017</item>
      <item>Zatvor Zagreb</item>
      <item>Boris Vinčić</item>
      <item>Karolina Papak</item>
      <item>Bojana Tadić</item>
      <item>Probacijski ured Zagreb II</item>
    </derivirana_varijabla>
  </DomainObject.Predmet.SudioniciListNaziv>
  <DomainObject.Predmet.SudioniciListAdressOIB>
    <izvorni_sadrzaj>
      <item>Ivan Papak, OIB 79192329870, Sveta Helena 152 B,10382 Sveta Helena</item>
      <item>ODO Zagreb na KMP-DO-216/2017</item>
      <item>Zatvor Zagreb</item>
      <item>Boris Vinčić, OIB 50958016886, Kačićeva 22,10000 Zagreb</item>
      <item>Karolina Papak, OIB 87561329174, Sajmišna ulica 16/a,10380 Sveti Ivan Zelina</item>
      <item>Bojana Tadić, OIB 46961682966, Preradovićeva 18,10000 Zagreb</item>
      <item>Probacijski ured Zagreb II, Savska cesta 41/13,10000 Zagreb</item>
    </izvorni_sadrzaj>
    <derivirana_varijabla naziv="DomainObject.Predmet.SudioniciListAdressOIB_1">
      <item>Ivan Papak, OIB 79192329870, Sveta Helena 152 B,10382 Sveta Helena</item>
      <item>ODO Zagreb na KMP-DO-216/2017</item>
      <item>Zatvor Zagreb</item>
      <item>Boris Vinčić, OIB 50958016886, Kačićeva 22,10000 Zagreb</item>
      <item>Karolina Papak, OIB 87561329174, Sajmišna ulica 16/a,10380 Sveti Ivan Zelina</item>
      <item>Bojana Tadić, OIB 46961682966, Preradovićeva 18,10000 Zagreb</item>
      <item>Probacijski ured Zagreb II, Savska cesta 41/13,10000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79192329870</item>
      <item>, OIB null</item>
      <item>, OIB null</item>
      <item>, OIB null</item>
      <item>, OIB 87561329174</item>
      <item>, OIB null</item>
      <item>, OIB null</item>
    </izvorni_sadrzaj>
    <derivirana_varijabla naziv="DomainObject.Predmet.SudioniciListNazivOIB_1">
      <item>, OIB 79192329870</item>
      <item>, OIB null</item>
      <item>, OIB null</item>
      <item>, OIB null</item>
      <item>, OIB 87561329174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2018.</izvorni_sadrzaj>
    <derivirana_varijabla naziv="DomainObject.PredzadnjaOdlukaIzPredmeta.DatumDonosenjaOdluke_1">10. siječnja 2018.</derivirana_varijabla>
  </DomainObject.PredzadnjaOdlukaIzPredmeta.DatumDonosenjaOdluke>
  <DomainObject.PredzadnjaOdlukaIzPredmeta.Oznaka>
    <izvorni_sadrzaj>Kzd-112/2017-68</izvorni_sadrzaj>
    <derivirana_varijabla naziv="DomainObject.PredzadnjaOdlukaIzPredmeta.Oznaka_1">Kzd-112/2017-68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2017.</izvorni_sadrzaj>
    <derivirana_varijabla naziv="DomainObject.Predmet.DatumPocetkaProcesa_1">24. travnja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Ivan Papak, Sveta Helena 152 B, 10382 Sveta Helena, OIB: 79192329870, rođen-a 05.04.1976., mjesto rođenja SKROBUĆANI</item>
    </izvorni_sadrzaj>
    <derivirana_varijabla naziv="DomainObject.Predmet.OkrivljenikAdresaMjestoRodjenjaList_1">
      <item>Ivan Papak, Sveta Helena 152 B, 10382 Sveta Helena, OIB: 79192329870, rođen-a 05.04.1976., mjesto rođenja SKROBUĆANI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413</properties:Words>
  <properties:Characters>2086</properties:Characters>
  <properties:Lines>69</properties:Lines>
  <properties:Paragraphs>25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2023-11-13T11:11:00Z</dcterms:created>
  <dc:creator>Martina Kuzman</dc:creator>
  <cp:lastModifiedBy>Čedomir Šeparović</cp:lastModifiedBy>
  <cp:lastPrinted>2026-06-11T08:03:00Z</cp:lastPrinted>
  <dcterms:modified xmlns:xsi="http://www.w3.org/2001/XMLSchema-instance" xsi:type="dcterms:W3CDTF">2026-06-11T08:03:00Z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Kzd-112/2017-67 / Odluka - Anonimizirana odluka / dopis (Rješenje_-_ispravak_troška_Kzd-112-17.docx)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